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9D242E" w:rsidP="00E42E00">
      <w:pPr>
        <w:pStyle w:val="Datum"/>
      </w:pPr>
      <w:r>
        <w:t>9</w:t>
      </w:r>
      <w:r w:rsidR="00CB26B4" w:rsidRPr="006E4F87">
        <w:t>.</w:t>
      </w:r>
      <w:r w:rsidR="00212893">
        <w:t xml:space="preserve"> </w:t>
      </w:r>
      <w:r w:rsidR="008F2191">
        <w:t>3</w:t>
      </w:r>
      <w:r w:rsidR="00212893">
        <w:t>.</w:t>
      </w:r>
      <w:r w:rsidR="008F2191">
        <w:t xml:space="preserve"> 201</w:t>
      </w:r>
      <w:r>
        <w:t>8</w:t>
      </w:r>
    </w:p>
    <w:p w:rsidR="009D242E" w:rsidRPr="001E0070" w:rsidRDefault="009D242E" w:rsidP="009D242E">
      <w:pPr>
        <w:pStyle w:val="Nzev"/>
      </w:pPr>
      <w:r>
        <w:t>V</w:t>
      </w:r>
      <w:r w:rsidRPr="00824B8D">
        <w:t xml:space="preserve">ývoj </w:t>
      </w:r>
      <w:r>
        <w:t>mezd zaměstnanců – 4. čtvrtletí 2017</w:t>
      </w:r>
    </w:p>
    <w:p w:rsidR="009D242E" w:rsidRPr="00750CEF" w:rsidRDefault="009D242E" w:rsidP="009D242E">
      <w:pPr>
        <w:pStyle w:val="Perex"/>
        <w:spacing w:after="0"/>
        <w:rPr>
          <w:szCs w:val="20"/>
          <w:lang w:eastAsia="cs-CZ"/>
        </w:rPr>
      </w:pPr>
      <w:r>
        <w:rPr>
          <w:szCs w:val="20"/>
        </w:rPr>
        <w:t>Pokračující v</w:t>
      </w:r>
      <w:r w:rsidR="00F84E6E">
        <w:rPr>
          <w:szCs w:val="20"/>
        </w:rPr>
        <w:t>elmi dobrou</w:t>
      </w:r>
      <w:r>
        <w:rPr>
          <w:szCs w:val="20"/>
        </w:rPr>
        <w:t xml:space="preserve"> </w:t>
      </w:r>
      <w:r w:rsidR="00F84E6E">
        <w:rPr>
          <w:szCs w:val="20"/>
        </w:rPr>
        <w:t xml:space="preserve">situaci </w:t>
      </w:r>
      <w:r>
        <w:rPr>
          <w:szCs w:val="20"/>
        </w:rPr>
        <w:t>na tuzemském trhu práce</w:t>
      </w:r>
      <w:r w:rsidRPr="00E53309">
        <w:rPr>
          <w:szCs w:val="20"/>
        </w:rPr>
        <w:t xml:space="preserve"> </w:t>
      </w:r>
      <w:r>
        <w:rPr>
          <w:szCs w:val="20"/>
        </w:rPr>
        <w:t>dokladují v</w:t>
      </w:r>
      <w:r w:rsidRPr="0020001B">
        <w:rPr>
          <w:szCs w:val="20"/>
        </w:rPr>
        <w:t xml:space="preserve">ýsledky </w:t>
      </w:r>
      <w:r>
        <w:rPr>
          <w:szCs w:val="20"/>
        </w:rPr>
        <w:t xml:space="preserve">všech používaných </w:t>
      </w:r>
      <w:r w:rsidRPr="0020001B">
        <w:rPr>
          <w:szCs w:val="20"/>
        </w:rPr>
        <w:t>statistik</w:t>
      </w:r>
      <w:r>
        <w:rPr>
          <w:szCs w:val="20"/>
        </w:rPr>
        <w:t xml:space="preserve">. </w:t>
      </w:r>
      <w:r>
        <w:rPr>
          <w:szCs w:val="20"/>
          <w:lang w:eastAsia="cs-CZ"/>
        </w:rPr>
        <w:t>V</w:t>
      </w:r>
      <w:r w:rsidRPr="00C1170C">
        <w:rPr>
          <w:szCs w:val="20"/>
          <w:lang w:eastAsia="cs-CZ"/>
        </w:rPr>
        <w:t xml:space="preserve">ýběrové šetření pracovních sil (VŠPS) v domácnostech </w:t>
      </w:r>
      <w:r w:rsidR="00F84E6E">
        <w:rPr>
          <w:szCs w:val="20"/>
        </w:rPr>
        <w:t>ukázalo</w:t>
      </w:r>
      <w:r w:rsidRPr="0020001B">
        <w:rPr>
          <w:szCs w:val="20"/>
        </w:rPr>
        <w:t xml:space="preserve"> </w:t>
      </w:r>
      <w:r w:rsidR="00F84E6E">
        <w:rPr>
          <w:szCs w:val="20"/>
        </w:rPr>
        <w:t>ve</w:t>
      </w:r>
      <w:r w:rsidRPr="0020001B">
        <w:rPr>
          <w:szCs w:val="20"/>
        </w:rPr>
        <w:t xml:space="preserve"> </w:t>
      </w:r>
      <w:r>
        <w:rPr>
          <w:szCs w:val="20"/>
        </w:rPr>
        <w:t>4. čtvrtletí</w:t>
      </w:r>
      <w:r w:rsidRPr="0020001B">
        <w:rPr>
          <w:szCs w:val="20"/>
        </w:rPr>
        <w:t xml:space="preserve"> 201</w:t>
      </w:r>
      <w:r>
        <w:rPr>
          <w:szCs w:val="20"/>
        </w:rPr>
        <w:t>7</w:t>
      </w:r>
      <w:r w:rsidR="00F84E6E">
        <w:rPr>
          <w:szCs w:val="20"/>
        </w:rPr>
        <w:t xml:space="preserve"> na </w:t>
      </w:r>
      <w:r>
        <w:rPr>
          <w:szCs w:val="20"/>
        </w:rPr>
        <w:t>další rekord v</w:t>
      </w:r>
      <w:r w:rsidR="00F84E6E">
        <w:rPr>
          <w:szCs w:val="20"/>
        </w:rPr>
        <w:t> </w:t>
      </w:r>
      <w:r w:rsidRPr="00E06052">
        <w:rPr>
          <w:szCs w:val="20"/>
          <w:lang w:eastAsia="cs-CZ"/>
        </w:rPr>
        <w:t>míře zaměstnanosti</w:t>
      </w:r>
      <w:r>
        <w:t xml:space="preserve"> a pokles nezaměstnanosti na historicky nejnižší úroveň. </w:t>
      </w:r>
      <w:r>
        <w:rPr>
          <w:szCs w:val="20"/>
          <w:lang w:eastAsia="cs-CZ"/>
        </w:rPr>
        <w:t xml:space="preserve">Tomu </w:t>
      </w:r>
      <w:r w:rsidR="00BE62E8">
        <w:rPr>
          <w:szCs w:val="20"/>
          <w:lang w:eastAsia="cs-CZ"/>
        </w:rPr>
        <w:t xml:space="preserve">pak </w:t>
      </w:r>
      <w:r>
        <w:rPr>
          <w:szCs w:val="20"/>
          <w:lang w:eastAsia="cs-CZ"/>
        </w:rPr>
        <w:t>odp</w:t>
      </w:r>
      <w:r w:rsidR="00750CEF">
        <w:rPr>
          <w:szCs w:val="20"/>
          <w:lang w:eastAsia="cs-CZ"/>
        </w:rPr>
        <w:t>ovídají</w:t>
      </w:r>
      <w:r>
        <w:rPr>
          <w:szCs w:val="20"/>
          <w:lang w:eastAsia="cs-CZ"/>
        </w:rPr>
        <w:t xml:space="preserve"> </w:t>
      </w:r>
      <w:r w:rsidR="00750CEF">
        <w:rPr>
          <w:szCs w:val="20"/>
          <w:lang w:eastAsia="cs-CZ"/>
        </w:rPr>
        <w:t>i v</w:t>
      </w:r>
      <w:r w:rsidR="00750CEF" w:rsidRPr="002249FF">
        <w:rPr>
          <w:szCs w:val="20"/>
          <w:lang w:eastAsia="cs-CZ"/>
        </w:rPr>
        <w:t>ýsledky podnikových statistik ČSÚ</w:t>
      </w:r>
      <w:r w:rsidR="00AC6E74">
        <w:rPr>
          <w:szCs w:val="20"/>
          <w:lang w:eastAsia="cs-CZ"/>
        </w:rPr>
        <w:t xml:space="preserve">: </w:t>
      </w:r>
      <w:r>
        <w:rPr>
          <w:szCs w:val="20"/>
          <w:lang w:eastAsia="cs-CZ"/>
        </w:rPr>
        <w:t>vyšší</w:t>
      </w:r>
      <w:r w:rsidR="00750CEF">
        <w:rPr>
          <w:szCs w:val="20"/>
          <w:lang w:eastAsia="cs-CZ"/>
        </w:rPr>
        <w:t xml:space="preserve"> temp</w:t>
      </w:r>
      <w:r w:rsidR="00AC6E74">
        <w:rPr>
          <w:szCs w:val="20"/>
          <w:lang w:eastAsia="cs-CZ"/>
        </w:rPr>
        <w:t xml:space="preserve">o </w:t>
      </w:r>
      <w:r>
        <w:rPr>
          <w:szCs w:val="20"/>
          <w:lang w:eastAsia="cs-CZ"/>
        </w:rPr>
        <w:t>růstu výdělků</w:t>
      </w:r>
      <w:r w:rsidR="00750CEF">
        <w:rPr>
          <w:szCs w:val="20"/>
          <w:lang w:eastAsia="cs-CZ"/>
        </w:rPr>
        <w:t xml:space="preserve"> –</w:t>
      </w:r>
      <w:r>
        <w:rPr>
          <w:szCs w:val="20"/>
          <w:lang w:eastAsia="cs-CZ"/>
        </w:rPr>
        <w:t xml:space="preserve"> prů</w:t>
      </w:r>
      <w:r w:rsidR="00E025C8">
        <w:rPr>
          <w:szCs w:val="20"/>
          <w:lang w:eastAsia="cs-CZ"/>
        </w:rPr>
        <w:t>měrná mzda meziročně vzrostla o </w:t>
      </w:r>
      <w:r w:rsidR="0085182D">
        <w:rPr>
          <w:szCs w:val="20"/>
          <w:lang w:eastAsia="cs-CZ"/>
        </w:rPr>
        <w:t>8,0</w:t>
      </w:r>
      <w:r w:rsidR="00970246">
        <w:rPr>
          <w:szCs w:val="20"/>
          <w:lang w:eastAsia="cs-CZ"/>
        </w:rPr>
        <w:t> %</w:t>
      </w:r>
      <w:r w:rsidR="00C6016A">
        <w:rPr>
          <w:szCs w:val="20"/>
          <w:lang w:eastAsia="cs-CZ"/>
        </w:rPr>
        <w:t xml:space="preserve"> a medián ještě téměř o procentní bod více</w:t>
      </w:r>
      <w:r w:rsidR="00750CEF">
        <w:rPr>
          <w:szCs w:val="20"/>
          <w:lang w:eastAsia="cs-CZ"/>
        </w:rPr>
        <w:t xml:space="preserve"> – a</w:t>
      </w:r>
      <w:r>
        <w:rPr>
          <w:szCs w:val="20"/>
          <w:lang w:eastAsia="cs-CZ"/>
        </w:rPr>
        <w:t xml:space="preserve"> také </w:t>
      </w:r>
      <w:r w:rsidRPr="002249FF">
        <w:rPr>
          <w:szCs w:val="20"/>
          <w:lang w:eastAsia="cs-CZ"/>
        </w:rPr>
        <w:t xml:space="preserve">významný nárůst </w:t>
      </w:r>
      <w:r w:rsidR="002253DF">
        <w:rPr>
          <w:szCs w:val="20"/>
          <w:lang w:eastAsia="cs-CZ"/>
        </w:rPr>
        <w:t>evidenčního počtu zaměstnanců o </w:t>
      </w:r>
      <w:r w:rsidR="0085182D">
        <w:rPr>
          <w:szCs w:val="20"/>
          <w:lang w:eastAsia="cs-CZ"/>
        </w:rPr>
        <w:t>1,9</w:t>
      </w:r>
      <w:r w:rsidRPr="002249FF">
        <w:rPr>
          <w:szCs w:val="20"/>
          <w:lang w:eastAsia="cs-CZ"/>
        </w:rPr>
        <w:t> %</w:t>
      </w:r>
      <w:r w:rsidRPr="002249FF">
        <w:t>.</w:t>
      </w:r>
    </w:p>
    <w:p w:rsidR="009D2873" w:rsidRDefault="009D2873" w:rsidP="009D2873"/>
    <w:p w:rsidR="005C6980" w:rsidRDefault="00FE10B2" w:rsidP="009D2873">
      <w:pPr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25.1pt;height:254.2pt;visibility:visible" o:gfxdata="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">
            <v:imagedata r:id="rId9" o:title=""/>
            <o:lock v:ext="edit" aspectratio="f"/>
          </v:shape>
        </w:pict>
      </w:r>
    </w:p>
    <w:p w:rsidR="005C6980" w:rsidRPr="00C1170C" w:rsidRDefault="005C6980" w:rsidP="009D2873"/>
    <w:p w:rsidR="005C6980" w:rsidRDefault="005C6980" w:rsidP="005C6980">
      <w:r w:rsidRPr="00F7005F">
        <w:t>Výsledky VŠPS ukazují setrvalý růst zaměstnanosti. V samotném 4. čtvrtletí 2017 dosáhla míra zaměstnanosti u 15-64letých hodnoty 74,3 %, což je další rekordní úroveň za období samostatné České republiky. R</w:t>
      </w:r>
      <w:r>
        <w:t>ychlejší r</w:t>
      </w:r>
      <w:r w:rsidRPr="00F7005F">
        <w:t>ůst míry zaměstnanosti o 1,</w:t>
      </w:r>
      <w:r>
        <w:t>5</w:t>
      </w:r>
      <w:r w:rsidRPr="00F7005F">
        <w:t xml:space="preserve"> p</w:t>
      </w:r>
      <w:r>
        <w:t>. </w:t>
      </w:r>
      <w:r w:rsidRPr="00F7005F">
        <w:t>b</w:t>
      </w:r>
      <w:r>
        <w:t>.</w:t>
      </w:r>
      <w:r w:rsidR="002253DF">
        <w:t xml:space="preserve"> </w:t>
      </w:r>
      <w:proofErr w:type="gramStart"/>
      <w:r w:rsidR="002253DF">
        <w:t>se</w:t>
      </w:r>
      <w:proofErr w:type="gramEnd"/>
      <w:r w:rsidR="002253DF">
        <w:t xml:space="preserve"> projevil u mužů, u </w:t>
      </w:r>
      <w:r w:rsidRPr="00F7005F">
        <w:t>žen o 1,3 p. b.</w:t>
      </w:r>
    </w:p>
    <w:p w:rsidR="005C6980" w:rsidRPr="000C3334" w:rsidRDefault="005C6980" w:rsidP="005C6980">
      <w:pPr>
        <w:rPr>
          <w:szCs w:val="20"/>
        </w:rPr>
      </w:pPr>
      <w:r w:rsidRPr="00020C4C">
        <w:rPr>
          <w:szCs w:val="20"/>
        </w:rPr>
        <w:t xml:space="preserve">Nárůst </w:t>
      </w:r>
      <w:r w:rsidRPr="000C3334">
        <w:rPr>
          <w:szCs w:val="20"/>
        </w:rPr>
        <w:t>poptávky podniků po pracovní síle je nebývale silný – počet volných pracovních míst hlášených na úřady práce dosáhl na konci roku 2017 hodnoty 217</w:t>
      </w:r>
      <w:r w:rsidRPr="000C3334">
        <w:rPr>
          <w:rFonts w:cs="Arial"/>
          <w:szCs w:val="20"/>
        </w:rPr>
        <w:t> tis.</w:t>
      </w:r>
      <w:r w:rsidRPr="000C3334">
        <w:rPr>
          <w:szCs w:val="20"/>
        </w:rPr>
        <w:t xml:space="preserve">, což je další rekord za celou dobu této evidence. </w:t>
      </w:r>
      <w:r w:rsidRPr="000C3334">
        <w:rPr>
          <w:rFonts w:cs="Arial"/>
          <w:szCs w:val="20"/>
        </w:rPr>
        <w:t xml:space="preserve">Na jedno volné pracovní místo </w:t>
      </w:r>
      <w:r>
        <w:rPr>
          <w:rFonts w:cs="Arial"/>
          <w:szCs w:val="20"/>
        </w:rPr>
        <w:t xml:space="preserve">tak </w:t>
      </w:r>
      <w:r w:rsidRPr="000C3334">
        <w:rPr>
          <w:rFonts w:cs="Arial"/>
          <w:szCs w:val="20"/>
        </w:rPr>
        <w:t>připadalo v průměru 1,3 uchazeč</w:t>
      </w:r>
      <w:r>
        <w:rPr>
          <w:rFonts w:cs="Arial"/>
          <w:szCs w:val="20"/>
        </w:rPr>
        <w:t>e o zaměstnání registrovaném na ÚP ČR.</w:t>
      </w:r>
      <w:r w:rsidRPr="000C3334">
        <w:rPr>
          <w:szCs w:val="20"/>
        </w:rPr>
        <w:t xml:space="preserve"> </w:t>
      </w:r>
      <w:r w:rsidR="00F84E6E">
        <w:rPr>
          <w:szCs w:val="20"/>
        </w:rPr>
        <w:t>Tato čísla však mohou být výrazně ovlivněna tím, že</w:t>
      </w:r>
      <w:r w:rsidRPr="000C3334">
        <w:rPr>
          <w:szCs w:val="20"/>
        </w:rPr>
        <w:t xml:space="preserve"> podniky často hlásí místa vhodná jen pro cizince.</w:t>
      </w:r>
    </w:p>
    <w:p w:rsidR="005C6980" w:rsidRDefault="005C6980" w:rsidP="005C6980">
      <w:r w:rsidRPr="00F7005F">
        <w:t>Druhou stránkou je snižování počtu nezaměstnaných. I zde pokračoval pozitivní trend, když obecná míra nezaměstnanosti v závěrečném období roku 2017 klesla až na 2,4 %, což je v mezinárodním srovnání nejnižší hodnota v EU. Mír</w:t>
      </w:r>
      <w:r>
        <w:t>a</w:t>
      </w:r>
      <w:r w:rsidRPr="00F7005F">
        <w:t xml:space="preserve"> nezaměstnanosti j</w:t>
      </w:r>
      <w:r>
        <w:t>e</w:t>
      </w:r>
      <w:r w:rsidRPr="00F7005F">
        <w:t xml:space="preserve"> však stále </w:t>
      </w:r>
      <w:r>
        <w:t>vyšší u žen než u mužů</w:t>
      </w:r>
      <w:r w:rsidRPr="00F7005F">
        <w:t xml:space="preserve">; </w:t>
      </w:r>
      <w:r>
        <w:t xml:space="preserve">míry </w:t>
      </w:r>
      <w:r w:rsidRPr="00F7005F">
        <w:t xml:space="preserve">jsou také ostře diferencovány podle dosaženého stupně vzdělání – </w:t>
      </w:r>
      <w:r w:rsidRPr="00F7005F">
        <w:lastRenderedPageBreak/>
        <w:t>zatímco vysokoškoláci měli míru nezaměstnanosti jen 1,3 %,</w:t>
      </w:r>
      <w:r w:rsidRPr="00F7005F">
        <w:rPr>
          <w:vertAlign w:val="superscript"/>
        </w:rPr>
        <w:t xml:space="preserve"> </w:t>
      </w:r>
      <w:r w:rsidRPr="00F7005F">
        <w:t xml:space="preserve">u osob se základním </w:t>
      </w:r>
      <w:r w:rsidRPr="00C324C8">
        <w:t>vzděláním byla 10,1 %.</w:t>
      </w:r>
    </w:p>
    <w:p w:rsidR="009D242E" w:rsidRDefault="00C324C8" w:rsidP="005C6980">
      <w:r w:rsidRPr="00C324C8">
        <w:t xml:space="preserve">Početně bylo nezaměstnaných </w:t>
      </w:r>
      <w:r w:rsidR="00D25176">
        <w:t>128,7 </w:t>
      </w:r>
      <w:r w:rsidRPr="00C324C8">
        <w:t>tis.; p</w:t>
      </w:r>
      <w:r w:rsidR="009D242E" w:rsidRPr="00C324C8">
        <w:t>o</w:t>
      </w:r>
      <w:r w:rsidRPr="00C324C8">
        <w:t>čet</w:t>
      </w:r>
      <w:r w:rsidR="009D242E" w:rsidRPr="00C324C8">
        <w:t xml:space="preserve"> dlouhodobě nezaměstnaných, tj. </w:t>
      </w:r>
      <w:r w:rsidR="00E025C8">
        <w:t xml:space="preserve">bez práce </w:t>
      </w:r>
      <w:r w:rsidR="009D242E" w:rsidRPr="00C324C8">
        <w:t xml:space="preserve">déle než jeden rok, </w:t>
      </w:r>
      <w:r w:rsidR="00E025C8">
        <w:t xml:space="preserve">se </w:t>
      </w:r>
      <w:r w:rsidR="009D242E" w:rsidRPr="00C324C8">
        <w:t>ve 4. čtvrtletí 201</w:t>
      </w:r>
      <w:r w:rsidRPr="00C324C8">
        <w:t>7</w:t>
      </w:r>
      <w:r w:rsidR="009D242E" w:rsidRPr="00C324C8">
        <w:t xml:space="preserve"> </w:t>
      </w:r>
      <w:r w:rsidRPr="00C324C8">
        <w:t xml:space="preserve">snížil </w:t>
      </w:r>
      <w:r w:rsidR="009D242E" w:rsidRPr="00C324C8">
        <w:t>na 4</w:t>
      </w:r>
      <w:r w:rsidRPr="00C324C8">
        <w:t>0,5 tis. osob</w:t>
      </w:r>
      <w:r w:rsidR="009D242E" w:rsidRPr="00C324C8">
        <w:t xml:space="preserve">. To znamená, že i tento rezervoár obtížněji zaměstnatelných pracovních sil </w:t>
      </w:r>
      <w:r w:rsidRPr="00C324C8">
        <w:t>byl</w:t>
      </w:r>
      <w:r w:rsidR="009D242E" w:rsidRPr="00C324C8">
        <w:t xml:space="preserve"> při rostoucím počtu volných pracovních míst </w:t>
      </w:r>
      <w:r w:rsidRPr="00C324C8">
        <w:t xml:space="preserve">takřka </w:t>
      </w:r>
      <w:r w:rsidR="009D242E" w:rsidRPr="00C324C8">
        <w:t>vy</w:t>
      </w:r>
      <w:r w:rsidRPr="00C324C8">
        <w:t>čerp</w:t>
      </w:r>
      <w:r w:rsidR="009D242E" w:rsidRPr="00C324C8">
        <w:t xml:space="preserve">án. Vedle nezaměstnaných je zde také </w:t>
      </w:r>
      <w:r w:rsidR="007614D3">
        <w:t xml:space="preserve">dalších </w:t>
      </w:r>
      <w:r w:rsidR="009D242E" w:rsidRPr="00C324C8">
        <w:t>1</w:t>
      </w:r>
      <w:r w:rsidRPr="00C324C8">
        <w:t>19</w:t>
      </w:r>
      <w:r w:rsidR="009D242E" w:rsidRPr="00C324C8">
        <w:t xml:space="preserve"> tisíc osob, které jsou klasifikovány jako ekonomicky neaktivní, ale uvádějí, že by chtěly pracovat. Většina však nemůže za současných podmínek nastoupit do zaměstnání, často jde o </w:t>
      </w:r>
      <w:r w:rsidR="007614D3">
        <w:t>žen</w:t>
      </w:r>
      <w:r w:rsidR="009D242E" w:rsidRPr="00C324C8">
        <w:t xml:space="preserve">y </w:t>
      </w:r>
      <w:r w:rsidR="007614D3">
        <w:t>pečující o</w:t>
      </w:r>
      <w:r w:rsidR="009D242E" w:rsidRPr="00C324C8">
        <w:t> mal</w:t>
      </w:r>
      <w:r w:rsidR="007614D3">
        <w:t>é</w:t>
      </w:r>
      <w:r w:rsidR="009D242E" w:rsidRPr="00C324C8">
        <w:t xml:space="preserve"> děti.</w:t>
      </w:r>
    </w:p>
    <w:p w:rsidR="001A1BA4" w:rsidRDefault="001A1BA4" w:rsidP="009D242E"/>
    <w:p w:rsidR="001A1BA4" w:rsidRPr="00F7005F" w:rsidRDefault="001A1BA4" w:rsidP="001A1BA4">
      <w:pPr>
        <w:pStyle w:val="Perex"/>
        <w:spacing w:after="0"/>
        <w:rPr>
          <w:b w:val="0"/>
          <w:szCs w:val="20"/>
          <w:lang w:eastAsia="cs-CZ"/>
        </w:rPr>
      </w:pPr>
      <w:r w:rsidRPr="00F7005F">
        <w:rPr>
          <w:b w:val="0"/>
          <w:szCs w:val="20"/>
          <w:lang w:eastAsia="cs-CZ"/>
        </w:rPr>
        <w:t xml:space="preserve">Předběžné údaje podnikové statistiky ČSÚ potvrzují převažující pozitivní trendy – průměrný evidenční počet zaměstnanců přepočtený na plně zaměstnané se ve 4. čtvrtletí </w:t>
      </w:r>
      <w:r>
        <w:rPr>
          <w:b w:val="0"/>
          <w:szCs w:val="20"/>
          <w:lang w:eastAsia="cs-CZ"/>
        </w:rPr>
        <w:t xml:space="preserve">2017 </w:t>
      </w:r>
      <w:r w:rsidRPr="00F7005F">
        <w:rPr>
          <w:b w:val="0"/>
          <w:szCs w:val="20"/>
          <w:lang w:eastAsia="cs-CZ"/>
        </w:rPr>
        <w:t>zvýšil o 1,9 % ve srovnání se stejným obdobím předchozího roku, to je početně o 75,9 tisíc.</w:t>
      </w:r>
    </w:p>
    <w:p w:rsidR="001279C1" w:rsidRPr="00FE10B2" w:rsidRDefault="001279C1" w:rsidP="001279C1">
      <w:pPr>
        <w:rPr>
          <w:noProof/>
          <w:color w:val="948A54"/>
          <w:lang w:eastAsia="cs-CZ"/>
        </w:rPr>
      </w:pPr>
      <w:r w:rsidRPr="00D25176">
        <w:rPr>
          <w:noProof/>
          <w:lang w:eastAsia="cs-CZ"/>
        </w:rPr>
        <w:t xml:space="preserve">Je zjevné, že </w:t>
      </w:r>
      <w:r w:rsidRPr="00EA605B">
        <w:rPr>
          <w:noProof/>
          <w:lang w:eastAsia="cs-CZ"/>
        </w:rPr>
        <w:t xml:space="preserve">stoupající poptávka po pracovních silách tlačila na </w:t>
      </w:r>
      <w:r>
        <w:rPr>
          <w:noProof/>
          <w:lang w:eastAsia="cs-CZ"/>
        </w:rPr>
        <w:t xml:space="preserve">cenu práce, tedy </w:t>
      </w:r>
      <w:r w:rsidRPr="00EA605B">
        <w:rPr>
          <w:noProof/>
          <w:lang w:eastAsia="cs-CZ"/>
        </w:rPr>
        <w:t>výdělk</w:t>
      </w:r>
      <w:r>
        <w:rPr>
          <w:noProof/>
          <w:lang w:eastAsia="cs-CZ"/>
        </w:rPr>
        <w:t>y, čemuž pomáhal i silný hospodářský růst</w:t>
      </w:r>
      <w:r w:rsidRPr="00EA605B">
        <w:rPr>
          <w:noProof/>
          <w:lang w:eastAsia="cs-CZ"/>
        </w:rPr>
        <w:t xml:space="preserve">. </w:t>
      </w:r>
      <w:r>
        <w:rPr>
          <w:noProof/>
          <w:lang w:eastAsia="cs-CZ"/>
        </w:rPr>
        <w:t>Nominální růst průměrné mzdy o </w:t>
      </w:r>
      <w:r w:rsidRPr="00EA605B">
        <w:rPr>
          <w:noProof/>
          <w:lang w:eastAsia="cs-CZ"/>
        </w:rPr>
        <w:t>8,0 % byl</w:t>
      </w:r>
      <w:r>
        <w:rPr>
          <w:noProof/>
          <w:lang w:eastAsia="cs-CZ"/>
        </w:rPr>
        <w:t xml:space="preserve"> však</w:t>
      </w:r>
      <w:r w:rsidRPr="00EA605B">
        <w:rPr>
          <w:noProof/>
          <w:lang w:eastAsia="cs-CZ"/>
        </w:rPr>
        <w:t xml:space="preserve"> konfrontován se</w:t>
      </w:r>
      <w:r>
        <w:rPr>
          <w:noProof/>
          <w:lang w:eastAsia="cs-CZ"/>
        </w:rPr>
        <w:t xml:space="preserve"> stále výraznéjším</w:t>
      </w:r>
      <w:r w:rsidRPr="00EA605B">
        <w:rPr>
          <w:noProof/>
          <w:lang w:eastAsia="cs-CZ"/>
        </w:rPr>
        <w:t xml:space="preserve"> zvyšováním spotřebitelských cen </w:t>
      </w:r>
      <w:r>
        <w:rPr>
          <w:noProof/>
          <w:lang w:eastAsia="cs-CZ"/>
        </w:rPr>
        <w:t>(</w:t>
      </w:r>
      <w:r w:rsidRPr="00EA605B">
        <w:rPr>
          <w:noProof/>
          <w:lang w:eastAsia="cs-CZ"/>
        </w:rPr>
        <w:t>inflací</w:t>
      </w:r>
      <w:r>
        <w:rPr>
          <w:noProof/>
          <w:lang w:eastAsia="cs-CZ"/>
        </w:rPr>
        <w:t>)</w:t>
      </w:r>
      <w:r w:rsidRPr="00EA605B">
        <w:rPr>
          <w:noProof/>
          <w:lang w:eastAsia="cs-CZ"/>
        </w:rPr>
        <w:t xml:space="preserve"> </w:t>
      </w:r>
      <w:r>
        <w:rPr>
          <w:noProof/>
          <w:lang w:eastAsia="cs-CZ"/>
        </w:rPr>
        <w:t>o </w:t>
      </w:r>
      <w:r w:rsidRPr="00EA605B">
        <w:rPr>
          <w:noProof/>
          <w:lang w:eastAsia="cs-CZ"/>
        </w:rPr>
        <w:t>2,</w:t>
      </w:r>
      <w:r>
        <w:rPr>
          <w:noProof/>
          <w:lang w:eastAsia="cs-CZ"/>
        </w:rPr>
        <w:t>6</w:t>
      </w:r>
      <w:r w:rsidRPr="00EA605B">
        <w:rPr>
          <w:noProof/>
          <w:lang w:eastAsia="cs-CZ"/>
        </w:rPr>
        <w:t xml:space="preserve"> %. To vedlo k poněkud nižšímu zvýšení reálné </w:t>
      </w:r>
      <w:r>
        <w:rPr>
          <w:noProof/>
          <w:lang w:eastAsia="cs-CZ"/>
        </w:rPr>
        <w:t>m</w:t>
      </w:r>
      <w:r w:rsidRPr="00EA605B">
        <w:rPr>
          <w:noProof/>
          <w:lang w:eastAsia="cs-CZ"/>
        </w:rPr>
        <w:t>zd</w:t>
      </w:r>
      <w:r>
        <w:rPr>
          <w:noProof/>
          <w:lang w:eastAsia="cs-CZ"/>
        </w:rPr>
        <w:t>y</w:t>
      </w:r>
      <w:r w:rsidRPr="00EA605B">
        <w:rPr>
          <w:noProof/>
          <w:lang w:eastAsia="cs-CZ"/>
        </w:rPr>
        <w:t xml:space="preserve">, která tak vzrostla o 5,3 %. To je přesto </w:t>
      </w:r>
      <w:r>
        <w:rPr>
          <w:noProof/>
          <w:lang w:eastAsia="cs-CZ"/>
        </w:rPr>
        <w:t>(</w:t>
      </w:r>
      <w:r w:rsidRPr="00EA605B">
        <w:rPr>
          <w:noProof/>
          <w:lang w:eastAsia="cs-CZ"/>
        </w:rPr>
        <w:t>spolu s</w:t>
      </w:r>
      <w:r>
        <w:rPr>
          <w:noProof/>
          <w:lang w:eastAsia="cs-CZ"/>
        </w:rPr>
        <w:t xml:space="preserve">e shodným </w:t>
      </w:r>
      <w:r w:rsidRPr="00EA605B">
        <w:rPr>
          <w:noProof/>
          <w:lang w:eastAsia="cs-CZ"/>
        </w:rPr>
        <w:t>údajem za 2. </w:t>
      </w:r>
      <w:r>
        <w:rPr>
          <w:noProof/>
          <w:lang w:eastAsia="cs-CZ"/>
        </w:rPr>
        <w:t>č</w:t>
      </w:r>
      <w:r w:rsidRPr="00EA605B">
        <w:rPr>
          <w:noProof/>
          <w:lang w:eastAsia="cs-CZ"/>
        </w:rPr>
        <w:t>tvrtletí</w:t>
      </w:r>
      <w:r>
        <w:rPr>
          <w:noProof/>
          <w:lang w:eastAsia="cs-CZ"/>
        </w:rPr>
        <w:t> 2017)</w:t>
      </w:r>
      <w:r w:rsidRPr="00EA605B">
        <w:rPr>
          <w:noProof/>
          <w:lang w:eastAsia="cs-CZ"/>
        </w:rPr>
        <w:t xml:space="preserve"> nejvyšší hodnota </w:t>
      </w:r>
      <w:r>
        <w:rPr>
          <w:noProof/>
          <w:lang w:eastAsia="cs-CZ"/>
        </w:rPr>
        <w:t>za poslední desetiletí</w:t>
      </w:r>
      <w:r w:rsidRPr="00EA605B">
        <w:rPr>
          <w:noProof/>
          <w:lang w:eastAsia="cs-CZ"/>
        </w:rPr>
        <w:t>.</w:t>
      </w:r>
    </w:p>
    <w:p w:rsidR="001A1BA4" w:rsidRPr="00FE10B2" w:rsidRDefault="005C6980" w:rsidP="001A1BA4">
      <w:pPr>
        <w:rPr>
          <w:color w:val="948A54"/>
        </w:rPr>
      </w:pPr>
      <w:r>
        <w:rPr>
          <w:noProof/>
          <w:lang w:eastAsia="cs-CZ"/>
        </w:rPr>
        <w:t>Nejv</w:t>
      </w:r>
      <w:r w:rsidR="001A1BA4" w:rsidRPr="00BE33E0">
        <w:rPr>
          <w:noProof/>
          <w:lang w:eastAsia="cs-CZ"/>
        </w:rPr>
        <w:t>ýrazn</w:t>
      </w:r>
      <w:r>
        <w:rPr>
          <w:noProof/>
          <w:lang w:eastAsia="cs-CZ"/>
        </w:rPr>
        <w:t>ější</w:t>
      </w:r>
      <w:r w:rsidR="001A1BA4" w:rsidRPr="00BE33E0">
        <w:rPr>
          <w:noProof/>
          <w:lang w:eastAsia="cs-CZ"/>
        </w:rPr>
        <w:t xml:space="preserve"> impuls pro </w:t>
      </w:r>
      <w:r w:rsidR="00385676">
        <w:rPr>
          <w:noProof/>
          <w:lang w:eastAsia="cs-CZ"/>
        </w:rPr>
        <w:t>zvýšení mezd</w:t>
      </w:r>
      <w:r w:rsidR="001A1BA4" w:rsidRPr="00BE33E0">
        <w:rPr>
          <w:noProof/>
          <w:lang w:eastAsia="cs-CZ"/>
        </w:rPr>
        <w:t xml:space="preserve"> </w:t>
      </w:r>
      <w:r w:rsidR="001A1BA4" w:rsidRPr="00FC79FD">
        <w:rPr>
          <w:noProof/>
          <w:lang w:eastAsia="cs-CZ"/>
        </w:rPr>
        <w:t>dal stát</w:t>
      </w:r>
      <w:r w:rsidR="001A1BA4" w:rsidRPr="00BE33E0">
        <w:rPr>
          <w:noProof/>
          <w:lang w:eastAsia="cs-CZ"/>
        </w:rPr>
        <w:t xml:space="preserve">. Ve veřejné správě se platy zvýšily v důsledku rozhodnutí o zvýšení </w:t>
      </w:r>
      <w:r>
        <w:rPr>
          <w:noProof/>
          <w:lang w:eastAsia="cs-CZ"/>
        </w:rPr>
        <w:t xml:space="preserve">platových </w:t>
      </w:r>
      <w:r w:rsidR="001A1BA4" w:rsidRPr="00BE33E0">
        <w:rPr>
          <w:noProof/>
          <w:lang w:eastAsia="cs-CZ"/>
        </w:rPr>
        <w:t xml:space="preserve">tarifů </w:t>
      </w:r>
      <w:r w:rsidR="00006F42">
        <w:rPr>
          <w:noProof/>
          <w:lang w:eastAsia="cs-CZ"/>
        </w:rPr>
        <w:t xml:space="preserve">meziročně </w:t>
      </w:r>
      <w:r w:rsidR="001A1BA4" w:rsidRPr="00BE33E0">
        <w:rPr>
          <w:noProof/>
          <w:lang w:eastAsia="cs-CZ"/>
        </w:rPr>
        <w:t xml:space="preserve">o 10,5 %, </w:t>
      </w:r>
      <w:r w:rsidR="001A1BA4">
        <w:rPr>
          <w:noProof/>
          <w:lang w:eastAsia="cs-CZ"/>
        </w:rPr>
        <w:t>ve vzdělávání o 9,0 %, ve zdravotní a sociální péči o </w:t>
      </w:r>
      <w:r w:rsidR="001A1BA4" w:rsidRPr="00BE33E0">
        <w:rPr>
          <w:noProof/>
          <w:lang w:eastAsia="cs-CZ"/>
        </w:rPr>
        <w:t xml:space="preserve">10,8 % a v odvětví kulturní, zábavní a rekreační činnosti, kam patří mj. muzea, </w:t>
      </w:r>
      <w:r>
        <w:rPr>
          <w:noProof/>
          <w:lang w:eastAsia="cs-CZ"/>
        </w:rPr>
        <w:t xml:space="preserve">archivy a </w:t>
      </w:r>
      <w:r w:rsidR="001A1BA4" w:rsidRPr="00BE33E0">
        <w:rPr>
          <w:noProof/>
          <w:lang w:eastAsia="cs-CZ"/>
        </w:rPr>
        <w:t xml:space="preserve">knihovny, </w:t>
      </w:r>
      <w:r w:rsidR="001A1BA4">
        <w:rPr>
          <w:noProof/>
          <w:lang w:eastAsia="cs-CZ"/>
        </w:rPr>
        <w:t xml:space="preserve">vzrostla průměrná mzda </w:t>
      </w:r>
      <w:r w:rsidR="001A1BA4" w:rsidRPr="00BE33E0">
        <w:rPr>
          <w:noProof/>
          <w:lang w:eastAsia="cs-CZ"/>
        </w:rPr>
        <w:t>o 13,4 %</w:t>
      </w:r>
      <w:r w:rsidR="00794B17">
        <w:rPr>
          <w:noProof/>
          <w:lang w:eastAsia="cs-CZ"/>
        </w:rPr>
        <w:t xml:space="preserve"> (nejvyšší nárůst ze všech odvětví)</w:t>
      </w:r>
      <w:r w:rsidR="001A1BA4" w:rsidRPr="00BE33E0">
        <w:rPr>
          <w:noProof/>
          <w:lang w:eastAsia="cs-CZ"/>
        </w:rPr>
        <w:t>.</w:t>
      </w:r>
    </w:p>
    <w:p w:rsidR="009D242E" w:rsidRPr="001279C1" w:rsidRDefault="00006F42" w:rsidP="009D242E">
      <w:pPr>
        <w:pStyle w:val="Perex"/>
        <w:spacing w:after="0"/>
        <w:rPr>
          <w:b w:val="0"/>
        </w:rPr>
      </w:pPr>
      <w:r>
        <w:rPr>
          <w:b w:val="0"/>
        </w:rPr>
        <w:t xml:space="preserve">I </w:t>
      </w:r>
      <w:r w:rsidR="009D242E" w:rsidRPr="00F3085E">
        <w:rPr>
          <w:b w:val="0"/>
        </w:rPr>
        <w:t xml:space="preserve">v jednotlivých částech </w:t>
      </w:r>
      <w:r>
        <w:rPr>
          <w:b w:val="0"/>
        </w:rPr>
        <w:t xml:space="preserve">tržní </w:t>
      </w:r>
      <w:r w:rsidR="009D242E" w:rsidRPr="00F3085E">
        <w:rPr>
          <w:b w:val="0"/>
        </w:rPr>
        <w:t xml:space="preserve">ekonomiky jsou </w:t>
      </w:r>
      <w:r>
        <w:rPr>
          <w:b w:val="0"/>
        </w:rPr>
        <w:t>t</w:t>
      </w:r>
      <w:r w:rsidRPr="00F3085E">
        <w:rPr>
          <w:b w:val="0"/>
        </w:rPr>
        <w:t xml:space="preserve">rendy </w:t>
      </w:r>
      <w:r w:rsidR="00926BA5">
        <w:rPr>
          <w:b w:val="0"/>
        </w:rPr>
        <w:t xml:space="preserve">na konci roku 2017 </w:t>
      </w:r>
      <w:r w:rsidR="00F3085E" w:rsidRPr="00F3085E">
        <w:rPr>
          <w:b w:val="0"/>
        </w:rPr>
        <w:t>z </w:t>
      </w:r>
      <w:r w:rsidR="00385676">
        <w:rPr>
          <w:b w:val="0"/>
        </w:rPr>
        <w:t>hlediska</w:t>
      </w:r>
      <w:r w:rsidR="00F3085E" w:rsidRPr="00F3085E">
        <w:rPr>
          <w:b w:val="0"/>
        </w:rPr>
        <w:t xml:space="preserve"> odvětví rů</w:t>
      </w:r>
      <w:r w:rsidR="00F3085E" w:rsidRPr="003F4829">
        <w:rPr>
          <w:b w:val="0"/>
        </w:rPr>
        <w:t>znorodé, a to jak z pohledu vývoje počtu zaměstnanců, tak mzdového růstu</w:t>
      </w:r>
      <w:r w:rsidR="009D242E" w:rsidRPr="003F4829">
        <w:rPr>
          <w:b w:val="0"/>
        </w:rPr>
        <w:t xml:space="preserve">. </w:t>
      </w:r>
      <w:r w:rsidR="00F3085E" w:rsidRPr="003F4829">
        <w:rPr>
          <w:b w:val="0"/>
        </w:rPr>
        <w:t>T</w:t>
      </w:r>
      <w:r w:rsidR="00385676">
        <w:rPr>
          <w:b w:val="0"/>
        </w:rPr>
        <w:t>ěžba a </w:t>
      </w:r>
      <w:r w:rsidR="009D242E" w:rsidRPr="003F4829">
        <w:rPr>
          <w:b w:val="0"/>
        </w:rPr>
        <w:t xml:space="preserve">dobývání </w:t>
      </w:r>
      <w:r w:rsidR="00F3085E" w:rsidRPr="003F4829">
        <w:rPr>
          <w:b w:val="0"/>
        </w:rPr>
        <w:t xml:space="preserve">je </w:t>
      </w:r>
      <w:r w:rsidR="00F3085E" w:rsidRPr="001279C1">
        <w:rPr>
          <w:b w:val="0"/>
        </w:rPr>
        <w:t>stále</w:t>
      </w:r>
      <w:r w:rsidR="009D242E" w:rsidRPr="001279C1">
        <w:rPr>
          <w:b w:val="0"/>
        </w:rPr>
        <w:t xml:space="preserve"> p</w:t>
      </w:r>
      <w:r w:rsidR="00F3085E" w:rsidRPr="001279C1">
        <w:rPr>
          <w:b w:val="0"/>
        </w:rPr>
        <w:t>oznamenána</w:t>
      </w:r>
      <w:r w:rsidR="009D242E" w:rsidRPr="001279C1">
        <w:rPr>
          <w:b w:val="0"/>
        </w:rPr>
        <w:t xml:space="preserve"> propouštění</w:t>
      </w:r>
      <w:r w:rsidR="00385676">
        <w:rPr>
          <w:b w:val="0"/>
        </w:rPr>
        <w:t>m</w:t>
      </w:r>
      <w:r w:rsidR="009D242E" w:rsidRPr="001279C1">
        <w:rPr>
          <w:b w:val="0"/>
        </w:rPr>
        <w:t xml:space="preserve"> zaměstnanců</w:t>
      </w:r>
      <w:r w:rsidR="003F4829" w:rsidRPr="001279C1">
        <w:rPr>
          <w:b w:val="0"/>
        </w:rPr>
        <w:t>, jejich počet klesl o 2,2 tis. (</w:t>
      </w:r>
      <w:r w:rsidR="00385676">
        <w:rPr>
          <w:b w:val="0"/>
        </w:rPr>
        <w:t xml:space="preserve">tj. relativně </w:t>
      </w:r>
      <w:r w:rsidR="003F4829" w:rsidRPr="001279C1">
        <w:rPr>
          <w:b w:val="0"/>
        </w:rPr>
        <w:t xml:space="preserve">-8,4 %), </w:t>
      </w:r>
      <w:r w:rsidR="009D242E" w:rsidRPr="001279C1">
        <w:rPr>
          <w:b w:val="0"/>
        </w:rPr>
        <w:t>a</w:t>
      </w:r>
      <w:r w:rsidR="003F4829" w:rsidRPr="001279C1">
        <w:rPr>
          <w:b w:val="0"/>
        </w:rPr>
        <w:t>však</w:t>
      </w:r>
      <w:r w:rsidR="009D242E" w:rsidRPr="001279C1">
        <w:rPr>
          <w:b w:val="0"/>
        </w:rPr>
        <w:t xml:space="preserve"> výdělk</w:t>
      </w:r>
      <w:r w:rsidR="003F4829" w:rsidRPr="001279C1">
        <w:rPr>
          <w:b w:val="0"/>
        </w:rPr>
        <w:t>y se po předchozích propadech prudce zvýšily</w:t>
      </w:r>
      <w:r w:rsidR="009D242E" w:rsidRPr="001279C1">
        <w:rPr>
          <w:b w:val="0"/>
        </w:rPr>
        <w:t xml:space="preserve"> </w:t>
      </w:r>
      <w:r w:rsidR="003F4829" w:rsidRPr="001279C1">
        <w:rPr>
          <w:b w:val="0"/>
        </w:rPr>
        <w:t xml:space="preserve">– </w:t>
      </w:r>
      <w:r w:rsidR="009D242E" w:rsidRPr="001279C1">
        <w:rPr>
          <w:b w:val="0"/>
        </w:rPr>
        <w:t xml:space="preserve">průměrná mzda </w:t>
      </w:r>
      <w:r w:rsidR="005C6980" w:rsidRPr="001279C1">
        <w:rPr>
          <w:b w:val="0"/>
        </w:rPr>
        <w:t>v</w:t>
      </w:r>
      <w:r w:rsidR="003F4829" w:rsidRPr="001279C1">
        <w:rPr>
          <w:b w:val="0"/>
        </w:rPr>
        <w:t>z</w:t>
      </w:r>
      <w:r w:rsidR="005C6980" w:rsidRPr="001279C1">
        <w:rPr>
          <w:b w:val="0"/>
        </w:rPr>
        <w:t>rostla</w:t>
      </w:r>
      <w:r w:rsidR="009D242E" w:rsidRPr="001279C1">
        <w:rPr>
          <w:b w:val="0"/>
        </w:rPr>
        <w:t xml:space="preserve"> o </w:t>
      </w:r>
      <w:r w:rsidR="003F4829" w:rsidRPr="001279C1">
        <w:rPr>
          <w:b w:val="0"/>
        </w:rPr>
        <w:t>12,5</w:t>
      </w:r>
      <w:r w:rsidR="009D242E" w:rsidRPr="001279C1">
        <w:rPr>
          <w:b w:val="0"/>
        </w:rPr>
        <w:t xml:space="preserve"> %. Také odvětví stavebnictví </w:t>
      </w:r>
      <w:r w:rsidR="00C05CC2" w:rsidRPr="001279C1">
        <w:rPr>
          <w:b w:val="0"/>
        </w:rPr>
        <w:t>j</w:t>
      </w:r>
      <w:r w:rsidR="009D242E" w:rsidRPr="001279C1">
        <w:rPr>
          <w:b w:val="0"/>
        </w:rPr>
        <w:t xml:space="preserve">e </w:t>
      </w:r>
      <w:r w:rsidR="00C05CC2" w:rsidRPr="001279C1">
        <w:rPr>
          <w:b w:val="0"/>
        </w:rPr>
        <w:t>v </w:t>
      </w:r>
      <w:r w:rsidR="009D242E" w:rsidRPr="001279C1">
        <w:rPr>
          <w:b w:val="0"/>
        </w:rPr>
        <w:t>dlouho</w:t>
      </w:r>
      <w:r w:rsidR="00C05CC2" w:rsidRPr="001279C1">
        <w:rPr>
          <w:b w:val="0"/>
        </w:rPr>
        <w:t>dobém útlumu</w:t>
      </w:r>
      <w:r w:rsidR="009D242E" w:rsidRPr="001279C1">
        <w:rPr>
          <w:b w:val="0"/>
        </w:rPr>
        <w:t xml:space="preserve">, meziročně </w:t>
      </w:r>
      <w:r w:rsidR="00C05CC2" w:rsidRPr="001279C1">
        <w:rPr>
          <w:b w:val="0"/>
        </w:rPr>
        <w:t xml:space="preserve">zde </w:t>
      </w:r>
      <w:r w:rsidR="009D242E" w:rsidRPr="001279C1">
        <w:rPr>
          <w:b w:val="0"/>
        </w:rPr>
        <w:t xml:space="preserve">ubylo </w:t>
      </w:r>
      <w:r w:rsidR="00C05CC2" w:rsidRPr="001279C1">
        <w:rPr>
          <w:b w:val="0"/>
        </w:rPr>
        <w:t>1,3</w:t>
      </w:r>
      <w:r w:rsidR="00385676">
        <w:rPr>
          <w:b w:val="0"/>
        </w:rPr>
        <w:t> </w:t>
      </w:r>
      <w:r w:rsidR="009D242E" w:rsidRPr="001279C1">
        <w:rPr>
          <w:b w:val="0"/>
        </w:rPr>
        <w:t>tis</w:t>
      </w:r>
      <w:r w:rsidR="00C05CC2" w:rsidRPr="001279C1">
        <w:rPr>
          <w:b w:val="0"/>
        </w:rPr>
        <w:t>.</w:t>
      </w:r>
      <w:r w:rsidR="009D242E" w:rsidRPr="001279C1">
        <w:rPr>
          <w:b w:val="0"/>
        </w:rPr>
        <w:t xml:space="preserve"> zaměstnanců. Na druhé straně tu </w:t>
      </w:r>
      <w:r w:rsidR="00C05CC2" w:rsidRPr="001279C1">
        <w:rPr>
          <w:b w:val="0"/>
        </w:rPr>
        <w:t>vz</w:t>
      </w:r>
      <w:r w:rsidR="009D242E" w:rsidRPr="001279C1">
        <w:rPr>
          <w:b w:val="0"/>
        </w:rPr>
        <w:t>rostl</w:t>
      </w:r>
      <w:r w:rsidR="00794B17" w:rsidRPr="001279C1">
        <w:rPr>
          <w:b w:val="0"/>
        </w:rPr>
        <w:t xml:space="preserve"> počet odpracovaných hodin</w:t>
      </w:r>
      <w:r w:rsidR="005C6980" w:rsidRPr="001279C1">
        <w:rPr>
          <w:b w:val="0"/>
        </w:rPr>
        <w:t xml:space="preserve"> a</w:t>
      </w:r>
      <w:r w:rsidR="00794B17" w:rsidRPr="001279C1">
        <w:rPr>
          <w:b w:val="0"/>
        </w:rPr>
        <w:t xml:space="preserve"> počet zaměstnanců na dohody o pracovní činnosti, průměrná </w:t>
      </w:r>
      <w:r w:rsidR="009D242E" w:rsidRPr="001279C1">
        <w:rPr>
          <w:b w:val="0"/>
        </w:rPr>
        <w:t>mzd</w:t>
      </w:r>
      <w:r w:rsidR="00794B17" w:rsidRPr="001279C1">
        <w:rPr>
          <w:b w:val="0"/>
        </w:rPr>
        <w:t>a</w:t>
      </w:r>
      <w:r w:rsidR="00C05CC2" w:rsidRPr="001279C1">
        <w:rPr>
          <w:b w:val="0"/>
        </w:rPr>
        <w:t xml:space="preserve"> </w:t>
      </w:r>
      <w:r w:rsidR="00794B17" w:rsidRPr="001279C1">
        <w:rPr>
          <w:b w:val="0"/>
        </w:rPr>
        <w:t xml:space="preserve">se zvýšila </w:t>
      </w:r>
      <w:r w:rsidR="00C05CC2" w:rsidRPr="001279C1">
        <w:rPr>
          <w:b w:val="0"/>
        </w:rPr>
        <w:t>o 6,7 %</w:t>
      </w:r>
      <w:r w:rsidR="001279C1" w:rsidRPr="001279C1">
        <w:rPr>
          <w:b w:val="0"/>
        </w:rPr>
        <w:t xml:space="preserve"> a</w:t>
      </w:r>
      <w:r w:rsidR="009D242E" w:rsidRPr="001279C1">
        <w:rPr>
          <w:b w:val="0"/>
        </w:rPr>
        <w:t xml:space="preserve"> zvýšily se </w:t>
      </w:r>
      <w:r w:rsidR="001944F6" w:rsidRPr="001279C1">
        <w:rPr>
          <w:b w:val="0"/>
        </w:rPr>
        <w:t>též</w:t>
      </w:r>
      <w:r w:rsidR="009D242E" w:rsidRPr="001279C1">
        <w:rPr>
          <w:b w:val="0"/>
        </w:rPr>
        <w:t xml:space="preserve"> mimořádné odměny.</w:t>
      </w:r>
    </w:p>
    <w:p w:rsidR="009D242E" w:rsidRPr="00714DE0" w:rsidRDefault="009D242E" w:rsidP="009D242E">
      <w:pPr>
        <w:pStyle w:val="Perex"/>
        <w:spacing w:after="0"/>
        <w:rPr>
          <w:b w:val="0"/>
        </w:rPr>
      </w:pPr>
      <w:r w:rsidRPr="001279C1">
        <w:rPr>
          <w:b w:val="0"/>
        </w:rPr>
        <w:t>Po</w:t>
      </w:r>
      <w:r w:rsidR="00C05CC2" w:rsidRPr="001279C1">
        <w:rPr>
          <w:b w:val="0"/>
        </w:rPr>
        <w:t xml:space="preserve">sledním </w:t>
      </w:r>
      <w:r w:rsidR="002217B8" w:rsidRPr="001279C1">
        <w:rPr>
          <w:b w:val="0"/>
        </w:rPr>
        <w:t>odvětvím, kde se snížil počet zaměstnanců, jsou administrativní a podpůrné činnosti</w:t>
      </w:r>
      <w:r w:rsidRPr="001279C1">
        <w:rPr>
          <w:b w:val="0"/>
        </w:rPr>
        <w:t>, které ve 4. čtvrtletí 201</w:t>
      </w:r>
      <w:r w:rsidR="002217B8" w:rsidRPr="001279C1">
        <w:rPr>
          <w:b w:val="0"/>
        </w:rPr>
        <w:t>7</w:t>
      </w:r>
      <w:r w:rsidRPr="001279C1">
        <w:rPr>
          <w:b w:val="0"/>
        </w:rPr>
        <w:t xml:space="preserve"> ztratil</w:t>
      </w:r>
      <w:r w:rsidR="002217B8" w:rsidRPr="001279C1">
        <w:rPr>
          <w:b w:val="0"/>
        </w:rPr>
        <w:t>y</w:t>
      </w:r>
      <w:r w:rsidRPr="001279C1">
        <w:rPr>
          <w:b w:val="0"/>
        </w:rPr>
        <w:t xml:space="preserve"> meziročně </w:t>
      </w:r>
      <w:r w:rsidR="002217B8" w:rsidRPr="001279C1">
        <w:rPr>
          <w:b w:val="0"/>
        </w:rPr>
        <w:t>4,4 tis</w:t>
      </w:r>
      <w:r w:rsidR="002217B8" w:rsidRPr="00926BA5">
        <w:rPr>
          <w:b w:val="0"/>
        </w:rPr>
        <w:t>.</w:t>
      </w:r>
      <w:r w:rsidRPr="00926BA5">
        <w:rPr>
          <w:b w:val="0"/>
        </w:rPr>
        <w:t xml:space="preserve"> pracovních míst (-</w:t>
      </w:r>
      <w:r w:rsidR="002217B8" w:rsidRPr="00926BA5">
        <w:rPr>
          <w:b w:val="0"/>
        </w:rPr>
        <w:t>2,2</w:t>
      </w:r>
      <w:r w:rsidRPr="00926BA5">
        <w:rPr>
          <w:b w:val="0"/>
        </w:rPr>
        <w:t xml:space="preserve"> %), přičemž průměrná mzda se </w:t>
      </w:r>
      <w:r w:rsidR="002217B8" w:rsidRPr="00926BA5">
        <w:rPr>
          <w:b w:val="0"/>
        </w:rPr>
        <w:t>zvýšila o 8,7 %</w:t>
      </w:r>
      <w:r w:rsidRPr="00926BA5">
        <w:rPr>
          <w:b w:val="0"/>
        </w:rPr>
        <w:t>.</w:t>
      </w:r>
      <w:r w:rsidR="00714DE0" w:rsidRPr="00926BA5">
        <w:rPr>
          <w:noProof/>
          <w:lang w:eastAsia="cs-CZ"/>
        </w:rPr>
        <w:t xml:space="preserve"> </w:t>
      </w:r>
      <w:r w:rsidR="00926BA5" w:rsidRPr="00926BA5">
        <w:rPr>
          <w:b w:val="0"/>
          <w:noProof/>
          <w:lang w:eastAsia="cs-CZ"/>
        </w:rPr>
        <w:t>V tomto odvětví dominují</w:t>
      </w:r>
      <w:r w:rsidR="00926BA5" w:rsidRPr="00926BA5">
        <w:rPr>
          <w:noProof/>
          <w:lang w:eastAsia="cs-CZ"/>
        </w:rPr>
        <w:t xml:space="preserve"> </w:t>
      </w:r>
      <w:r w:rsidR="00714DE0" w:rsidRPr="00926BA5">
        <w:rPr>
          <w:b w:val="0"/>
          <w:noProof/>
          <w:lang w:eastAsia="cs-CZ"/>
        </w:rPr>
        <w:t>agentury práce (činnosti související se zaměstnáním)</w:t>
      </w:r>
      <w:r w:rsidR="00926BA5" w:rsidRPr="00926BA5">
        <w:rPr>
          <w:b w:val="0"/>
          <w:noProof/>
          <w:lang w:eastAsia="cs-CZ"/>
        </w:rPr>
        <w:t>.</w:t>
      </w:r>
    </w:p>
    <w:p w:rsidR="009D242E" w:rsidRPr="001A1BA4" w:rsidRDefault="00DA5D5F" w:rsidP="009D242E">
      <w:pPr>
        <w:pStyle w:val="Perex"/>
        <w:spacing w:after="0"/>
        <w:rPr>
          <w:b w:val="0"/>
        </w:rPr>
      </w:pPr>
      <w:r>
        <w:rPr>
          <w:b w:val="0"/>
        </w:rPr>
        <w:t>Naopak v</w:t>
      </w:r>
      <w:r w:rsidR="001944F6">
        <w:rPr>
          <w:b w:val="0"/>
        </w:rPr>
        <w:t xml:space="preserve"> j</w:t>
      </w:r>
      <w:r w:rsidR="009D242E" w:rsidRPr="00DA5D5F">
        <w:rPr>
          <w:b w:val="0"/>
        </w:rPr>
        <w:t>e</w:t>
      </w:r>
      <w:r w:rsidR="001944F6">
        <w:rPr>
          <w:b w:val="0"/>
        </w:rPr>
        <w:t>dnoznačně</w:t>
      </w:r>
      <w:r w:rsidR="009D242E" w:rsidRPr="00DA5D5F">
        <w:rPr>
          <w:b w:val="0"/>
        </w:rPr>
        <w:t xml:space="preserve"> </w:t>
      </w:r>
      <w:r w:rsidR="001944F6">
        <w:rPr>
          <w:b w:val="0"/>
        </w:rPr>
        <w:t>dobr</w:t>
      </w:r>
      <w:r w:rsidR="009D242E" w:rsidRPr="00DA5D5F">
        <w:rPr>
          <w:b w:val="0"/>
        </w:rPr>
        <w:t xml:space="preserve">é kondici byl zpracovatelský průmysl, </w:t>
      </w:r>
      <w:r w:rsidRPr="00DA5D5F">
        <w:rPr>
          <w:b w:val="0"/>
        </w:rPr>
        <w:t>kde n</w:t>
      </w:r>
      <w:r w:rsidRPr="001A1BA4">
        <w:rPr>
          <w:b w:val="0"/>
        </w:rPr>
        <w:t>ajdeme</w:t>
      </w:r>
      <w:r w:rsidR="009D242E" w:rsidRPr="001A1BA4">
        <w:rPr>
          <w:b w:val="0"/>
        </w:rPr>
        <w:t xml:space="preserve"> </w:t>
      </w:r>
      <w:r w:rsidRPr="001A1BA4">
        <w:rPr>
          <w:b w:val="0"/>
        </w:rPr>
        <w:t>dvouprocentní</w:t>
      </w:r>
      <w:r w:rsidR="009D242E" w:rsidRPr="001A1BA4">
        <w:rPr>
          <w:b w:val="0"/>
        </w:rPr>
        <w:t xml:space="preserve"> přírůstek počtu zaměstnanců </w:t>
      </w:r>
      <w:r w:rsidRPr="001A1BA4">
        <w:rPr>
          <w:b w:val="0"/>
        </w:rPr>
        <w:t>a k tomu nárůst p</w:t>
      </w:r>
      <w:r w:rsidR="009D242E" w:rsidRPr="001A1BA4">
        <w:rPr>
          <w:b w:val="0"/>
        </w:rPr>
        <w:t>růměrné mzdy</w:t>
      </w:r>
      <w:r w:rsidRPr="001A1BA4">
        <w:rPr>
          <w:b w:val="0"/>
        </w:rPr>
        <w:t xml:space="preserve"> o 7,5 %</w:t>
      </w:r>
      <w:r w:rsidR="001944F6">
        <w:rPr>
          <w:b w:val="0"/>
        </w:rPr>
        <w:t xml:space="preserve">, </w:t>
      </w:r>
      <w:r w:rsidR="001944F6" w:rsidRPr="001944F6">
        <w:rPr>
          <w:b w:val="0"/>
        </w:rPr>
        <w:t xml:space="preserve">zvýšily se též </w:t>
      </w:r>
      <w:r w:rsidR="001944F6">
        <w:rPr>
          <w:b w:val="0"/>
        </w:rPr>
        <w:t xml:space="preserve">značně </w:t>
      </w:r>
      <w:r w:rsidR="001944F6" w:rsidRPr="001944F6">
        <w:rPr>
          <w:b w:val="0"/>
        </w:rPr>
        <w:t>mimořádné odměny</w:t>
      </w:r>
      <w:r w:rsidR="009D242E" w:rsidRPr="001A1BA4">
        <w:rPr>
          <w:b w:val="0"/>
        </w:rPr>
        <w:t>.</w:t>
      </w:r>
    </w:p>
    <w:p w:rsidR="009D242E" w:rsidRPr="00794B17" w:rsidRDefault="009D242E" w:rsidP="00714DE0">
      <w:pPr>
        <w:pStyle w:val="Perex"/>
        <w:spacing w:after="0"/>
        <w:rPr>
          <w:b w:val="0"/>
        </w:rPr>
      </w:pPr>
      <w:r w:rsidRPr="001A1BA4">
        <w:rPr>
          <w:b w:val="0"/>
        </w:rPr>
        <w:t xml:space="preserve">Také v sektoru služeb </w:t>
      </w:r>
      <w:r w:rsidR="00926BA5" w:rsidRPr="001A1BA4">
        <w:rPr>
          <w:b w:val="0"/>
        </w:rPr>
        <w:t>byly</w:t>
      </w:r>
      <w:r w:rsidRPr="001A1BA4">
        <w:rPr>
          <w:b w:val="0"/>
        </w:rPr>
        <w:t xml:space="preserve"> </w:t>
      </w:r>
      <w:r w:rsidR="001A1BA4" w:rsidRPr="001A1BA4">
        <w:rPr>
          <w:b w:val="0"/>
        </w:rPr>
        <w:t>ve 4. čtvrtletí</w:t>
      </w:r>
      <w:r w:rsidR="00926BA5" w:rsidRPr="001A1BA4">
        <w:rPr>
          <w:b w:val="0"/>
        </w:rPr>
        <w:t xml:space="preserve"> 2017 </w:t>
      </w:r>
      <w:r w:rsidRPr="001A1BA4">
        <w:rPr>
          <w:b w:val="0"/>
        </w:rPr>
        <w:t xml:space="preserve">převážně uspokojivé hodnoty. Vzkvétá </w:t>
      </w:r>
      <w:r w:rsidR="00926BA5" w:rsidRPr="001A1BA4">
        <w:rPr>
          <w:b w:val="0"/>
        </w:rPr>
        <w:t>především obchod (velkoobchod a maloobchod; opravy a údržba motorových vozidel), kde se mzd</w:t>
      </w:r>
      <w:r w:rsidR="009F2D1E">
        <w:rPr>
          <w:b w:val="0"/>
        </w:rPr>
        <w:t>a</w:t>
      </w:r>
      <w:r w:rsidR="00926BA5" w:rsidRPr="001A1BA4">
        <w:rPr>
          <w:b w:val="0"/>
        </w:rPr>
        <w:t xml:space="preserve"> zvýšila o 7,8 % za současného nárůstu počtu zaměstnanců o 2,5 %.</w:t>
      </w:r>
      <w:r w:rsidRPr="001A1BA4">
        <w:rPr>
          <w:b w:val="0"/>
        </w:rPr>
        <w:t xml:space="preserve"> </w:t>
      </w:r>
      <w:r w:rsidR="00926BA5" w:rsidRPr="001A1BA4">
        <w:rPr>
          <w:b w:val="0"/>
        </w:rPr>
        <w:t xml:space="preserve">Dlouhodobý </w:t>
      </w:r>
      <w:r w:rsidRPr="001A1BA4">
        <w:rPr>
          <w:b w:val="0"/>
        </w:rPr>
        <w:t xml:space="preserve">boom </w:t>
      </w:r>
      <w:r w:rsidR="001A1BA4">
        <w:rPr>
          <w:b w:val="0"/>
        </w:rPr>
        <w:t>je</w:t>
      </w:r>
      <w:r w:rsidRPr="001A1BA4">
        <w:rPr>
          <w:b w:val="0"/>
        </w:rPr>
        <w:t xml:space="preserve"> v informačních činnostech, kde </w:t>
      </w:r>
      <w:r w:rsidR="00926BA5" w:rsidRPr="001A1BA4">
        <w:rPr>
          <w:b w:val="0"/>
        </w:rPr>
        <w:t>meziročně přibylo</w:t>
      </w:r>
      <w:r w:rsidRPr="001A1BA4">
        <w:rPr>
          <w:b w:val="0"/>
        </w:rPr>
        <w:t xml:space="preserve"> </w:t>
      </w:r>
      <w:r w:rsidR="00926BA5" w:rsidRPr="001A1BA4">
        <w:rPr>
          <w:b w:val="0"/>
        </w:rPr>
        <w:t xml:space="preserve">4,8 tis. </w:t>
      </w:r>
      <w:r w:rsidRPr="001A1BA4">
        <w:rPr>
          <w:b w:val="0"/>
        </w:rPr>
        <w:t xml:space="preserve">zaměstnanců, </w:t>
      </w:r>
      <w:r w:rsidR="001A1BA4" w:rsidRPr="001A1BA4">
        <w:rPr>
          <w:b w:val="0"/>
        </w:rPr>
        <w:t xml:space="preserve">přibyl tak každý dvacátý </w:t>
      </w:r>
      <w:r w:rsidR="001A1BA4" w:rsidRPr="00794B17">
        <w:rPr>
          <w:b w:val="0"/>
        </w:rPr>
        <w:t>čtvrtý zaměstnanec</w:t>
      </w:r>
      <w:r w:rsidRPr="00794B17">
        <w:rPr>
          <w:b w:val="0"/>
        </w:rPr>
        <w:t xml:space="preserve">, a zároveň se zvýšily mzdy o </w:t>
      </w:r>
      <w:r w:rsidR="001A1BA4" w:rsidRPr="00794B17">
        <w:rPr>
          <w:b w:val="0"/>
        </w:rPr>
        <w:t>4,7</w:t>
      </w:r>
      <w:r w:rsidRPr="00794B17">
        <w:rPr>
          <w:b w:val="0"/>
        </w:rPr>
        <w:t> %.</w:t>
      </w:r>
    </w:p>
    <w:p w:rsidR="00027319" w:rsidRPr="00794B17" w:rsidRDefault="001279C1" w:rsidP="00027319">
      <w:r w:rsidRPr="00794B17">
        <w:t>V žádné</w:t>
      </w:r>
      <w:r>
        <w:t>m</w:t>
      </w:r>
      <w:r w:rsidRPr="00794B17">
        <w:t xml:space="preserve"> </w:t>
      </w:r>
      <w:r>
        <w:t>odvětví</w:t>
      </w:r>
      <w:r w:rsidRPr="00794B17">
        <w:t xml:space="preserve"> nenajdeme </w:t>
      </w:r>
      <w:r w:rsidR="001A1BA4" w:rsidRPr="00794B17">
        <w:t>pokles průměrné mzdy, nejn</w:t>
      </w:r>
      <w:r w:rsidR="002253DF">
        <w:t>ižší byl nárůst v peněžnictví a </w:t>
      </w:r>
      <w:r w:rsidR="001A1BA4" w:rsidRPr="00794B17">
        <w:t>pojišťovnictví (4,5 %)</w:t>
      </w:r>
      <w:r w:rsidR="00794B17" w:rsidRPr="00794B17">
        <w:t>.</w:t>
      </w:r>
    </w:p>
    <w:p w:rsidR="00006F42" w:rsidRPr="00FE10B2" w:rsidRDefault="00006F42" w:rsidP="00521F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948A54"/>
          <w:szCs w:val="20"/>
        </w:rPr>
      </w:pPr>
    </w:p>
    <w:p w:rsidR="00521FEC" w:rsidRPr="00FE10B2" w:rsidRDefault="00E06052" w:rsidP="00BD7B07">
      <w:pPr>
        <w:rPr>
          <w:color w:val="948A54"/>
          <w:szCs w:val="20"/>
        </w:rPr>
      </w:pPr>
      <w:r w:rsidRPr="00FE10B2">
        <w:rPr>
          <w:noProof/>
          <w:color w:val="948A54"/>
          <w:szCs w:val="20"/>
          <w:lang w:eastAsia="cs-CZ"/>
        </w:rPr>
        <w:lastRenderedPageBreak/>
        <w:pict>
          <v:shape id="Graf 7" o:spid="_x0000_i1026" type="#_x0000_t75" style="width:425.1pt;height:278pt;visibility:visible" o:gfxdata="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">
            <v:imagedata r:id="rId10" o:title="" cropbottom="-10f"/>
            <o:lock v:ext="edit" aspectratio="f"/>
          </v:shape>
        </w:pict>
      </w:r>
    </w:p>
    <w:p w:rsidR="009D242E" w:rsidRDefault="009D242E" w:rsidP="009D242E">
      <w:pPr>
        <w:rPr>
          <w:rFonts w:cs="Arial"/>
        </w:rPr>
      </w:pPr>
    </w:p>
    <w:p w:rsidR="00006F42" w:rsidRDefault="00006F42" w:rsidP="00006F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5A781B">
        <w:rPr>
          <w:rFonts w:cs="Arial"/>
          <w:szCs w:val="20"/>
        </w:rPr>
        <w:t xml:space="preserve">Z regionálního pohledu se </w:t>
      </w:r>
      <w:r>
        <w:rPr>
          <w:rFonts w:cs="Arial"/>
          <w:szCs w:val="20"/>
        </w:rPr>
        <w:t xml:space="preserve">dále </w:t>
      </w:r>
      <w:r w:rsidR="00F55520">
        <w:rPr>
          <w:rFonts w:cs="Arial"/>
          <w:szCs w:val="20"/>
        </w:rPr>
        <w:t>snižova</w:t>
      </w:r>
      <w:r>
        <w:rPr>
          <w:rFonts w:cs="Arial"/>
          <w:szCs w:val="20"/>
        </w:rPr>
        <w:t>l roz</w:t>
      </w:r>
      <w:r w:rsidR="00F55520">
        <w:rPr>
          <w:rFonts w:cs="Arial"/>
          <w:szCs w:val="20"/>
        </w:rPr>
        <w:t>ptyl hodnot,</w:t>
      </w:r>
      <w:r>
        <w:rPr>
          <w:rFonts w:cs="Arial"/>
          <w:szCs w:val="20"/>
        </w:rPr>
        <w:t xml:space="preserve"> </w:t>
      </w:r>
      <w:r w:rsidRPr="005A781B">
        <w:rPr>
          <w:rFonts w:cs="Arial"/>
          <w:szCs w:val="20"/>
        </w:rPr>
        <w:t xml:space="preserve">růst průměrné mzdy </w:t>
      </w:r>
      <w:r>
        <w:rPr>
          <w:rFonts w:cs="Arial"/>
          <w:szCs w:val="20"/>
        </w:rPr>
        <w:t xml:space="preserve">se </w:t>
      </w:r>
      <w:r w:rsidRPr="005A781B">
        <w:rPr>
          <w:rFonts w:cs="Arial"/>
          <w:szCs w:val="20"/>
        </w:rPr>
        <w:t>nejvýrazněji projevil v Karlovarském (9,3 %) a ve Zlínském kraji (9,0 %), což jsou právě kraje s nižší mzdovou</w:t>
      </w:r>
      <w:r w:rsidRPr="00484BFC">
        <w:rPr>
          <w:rFonts w:cs="Arial"/>
          <w:szCs w:val="20"/>
        </w:rPr>
        <w:t xml:space="preserve"> úrovní. Ve všech krajích s výjimkou Prahy rostly mzdy přinejmenším </w:t>
      </w:r>
      <w:r>
        <w:rPr>
          <w:rFonts w:cs="Arial"/>
          <w:szCs w:val="20"/>
        </w:rPr>
        <w:t xml:space="preserve">o </w:t>
      </w:r>
      <w:r w:rsidRPr="00484BFC">
        <w:rPr>
          <w:rFonts w:cs="Arial"/>
          <w:szCs w:val="20"/>
        </w:rPr>
        <w:t>7,9 % (Jihomoravský kraj). V hlavním městě již tradičně průměrné mzdy vzrostly nejméně, o 6,6 %. Na druhou stranu v Praze stále přetrvává nejrychlejší růst počtu zaměstnanců, ve 4. čtvrtletí 2017 jich meziročně přibylo 3,1 %. V žádném regionu nedošlo k úbytku počtu zaměstnanců, nejméně přibylo v Plzeňském (0,4 %) a v Karlovarském kraji (0,5 %); nejvýrazněji po Praze rostly počty v </w:t>
      </w:r>
      <w:r w:rsidR="00060530">
        <w:rPr>
          <w:rFonts w:cs="Arial"/>
          <w:szCs w:val="20"/>
        </w:rPr>
        <w:t>Libereckém</w:t>
      </w:r>
      <w:r w:rsidRPr="00484BFC">
        <w:rPr>
          <w:rFonts w:cs="Arial"/>
          <w:szCs w:val="20"/>
        </w:rPr>
        <w:t xml:space="preserve"> kraji (2,</w:t>
      </w:r>
      <w:r w:rsidR="00060530">
        <w:rPr>
          <w:rFonts w:cs="Arial"/>
          <w:szCs w:val="20"/>
        </w:rPr>
        <w:t>8</w:t>
      </w:r>
      <w:r w:rsidRPr="00484BFC">
        <w:rPr>
          <w:rFonts w:cs="Arial"/>
          <w:szCs w:val="20"/>
        </w:rPr>
        <w:t> %).</w:t>
      </w:r>
    </w:p>
    <w:p w:rsidR="00006F42" w:rsidRPr="00484BFC" w:rsidRDefault="00006F42" w:rsidP="009D242E">
      <w:pPr>
        <w:rPr>
          <w:rFonts w:cs="Arial"/>
        </w:rPr>
      </w:pPr>
    </w:p>
    <w:p w:rsidR="009D242E" w:rsidRPr="00484BFC" w:rsidRDefault="009D242E" w:rsidP="009D242E">
      <w:pPr>
        <w:jc w:val="center"/>
      </w:pPr>
      <w:r w:rsidRPr="00484BFC">
        <w:t>* * *</w:t>
      </w:r>
    </w:p>
    <w:p w:rsidR="009D242E" w:rsidRPr="007F50B9" w:rsidRDefault="009D242E" w:rsidP="009D242E"/>
    <w:p w:rsidR="00385676" w:rsidRPr="00FE10B2" w:rsidRDefault="00385676" w:rsidP="00385676">
      <w:pPr>
        <w:rPr>
          <w:color w:val="948A54"/>
          <w:szCs w:val="20"/>
        </w:rPr>
      </w:pPr>
      <w:r w:rsidRPr="00376073">
        <w:t xml:space="preserve">Výsledky </w:t>
      </w:r>
      <w:r w:rsidRPr="00376073">
        <w:rPr>
          <w:szCs w:val="20"/>
        </w:rPr>
        <w:t>4. čtvrtletí jsou v řadě věcí výjimečné a je tak z </w:t>
      </w:r>
      <w:r>
        <w:rPr>
          <w:szCs w:val="20"/>
        </w:rPr>
        <w:t>makro</w:t>
      </w:r>
      <w:r w:rsidRPr="00376073">
        <w:rPr>
          <w:szCs w:val="20"/>
        </w:rPr>
        <w:t xml:space="preserve">analytického hlediska přitažlivé soustředit se </w:t>
      </w:r>
      <w:r>
        <w:rPr>
          <w:szCs w:val="20"/>
        </w:rPr>
        <w:t xml:space="preserve">více </w:t>
      </w:r>
      <w:r w:rsidRPr="00376073">
        <w:rPr>
          <w:szCs w:val="20"/>
        </w:rPr>
        <w:t xml:space="preserve">na výsledné údaje </w:t>
      </w:r>
      <w:r w:rsidRPr="00376073">
        <w:rPr>
          <w:b/>
          <w:szCs w:val="20"/>
        </w:rPr>
        <w:t>za celý rok 2017</w:t>
      </w:r>
      <w:r w:rsidRPr="00376073">
        <w:rPr>
          <w:szCs w:val="20"/>
        </w:rPr>
        <w:t>.</w:t>
      </w:r>
    </w:p>
    <w:p w:rsidR="00B17EF2" w:rsidRPr="00FE10B2" w:rsidRDefault="009D242E" w:rsidP="005A781B">
      <w:pPr>
        <w:rPr>
          <w:color w:val="948A54"/>
        </w:rPr>
      </w:pPr>
      <w:r w:rsidRPr="007F50B9">
        <w:t xml:space="preserve">Z pohledu </w:t>
      </w:r>
      <w:r w:rsidR="00385676">
        <w:t xml:space="preserve">těchto </w:t>
      </w:r>
      <w:r w:rsidRPr="007F50B9">
        <w:t xml:space="preserve">kumulativních údajů </w:t>
      </w:r>
      <w:r w:rsidR="00385676">
        <w:t>vz</w:t>
      </w:r>
      <w:r w:rsidRPr="007F50B9">
        <w:t>r</w:t>
      </w:r>
      <w:r w:rsidR="00385676">
        <w:t>o</w:t>
      </w:r>
      <w:r w:rsidRPr="007F50B9">
        <w:t>st</w:t>
      </w:r>
      <w:r w:rsidR="00385676">
        <w:t>la</w:t>
      </w:r>
      <w:r w:rsidRPr="007F50B9">
        <w:t xml:space="preserve"> </w:t>
      </w:r>
      <w:r w:rsidR="007678D1" w:rsidRPr="007F50B9">
        <w:t xml:space="preserve">meziročně </w:t>
      </w:r>
      <w:r w:rsidRPr="007F50B9">
        <w:t>celkov</w:t>
      </w:r>
      <w:r w:rsidR="00385676">
        <w:t>á průměrná</w:t>
      </w:r>
      <w:r w:rsidRPr="007F50B9">
        <w:t xml:space="preserve"> mzd</w:t>
      </w:r>
      <w:r w:rsidR="00E06052">
        <w:t>a</w:t>
      </w:r>
      <w:r w:rsidR="00385676">
        <w:t xml:space="preserve"> nominálně</w:t>
      </w:r>
      <w:r w:rsidRPr="007F50B9">
        <w:t xml:space="preserve"> o </w:t>
      </w:r>
      <w:r w:rsidR="007F50B9" w:rsidRPr="007F50B9">
        <w:t>7</w:t>
      </w:r>
      <w:r w:rsidRPr="007F50B9">
        <w:t>,</w:t>
      </w:r>
      <w:r w:rsidR="007F50B9" w:rsidRPr="007F50B9">
        <w:t>0</w:t>
      </w:r>
      <w:r w:rsidRPr="007F50B9">
        <w:t xml:space="preserve"> % </w:t>
      </w:r>
      <w:r w:rsidR="007678D1">
        <w:t>a</w:t>
      </w:r>
      <w:r w:rsidRPr="007F50B9">
        <w:t> reáln</w:t>
      </w:r>
      <w:r w:rsidR="007678D1">
        <w:t>ě</w:t>
      </w:r>
      <w:r w:rsidRPr="007F50B9">
        <w:t xml:space="preserve"> </w:t>
      </w:r>
      <w:r w:rsidR="007678D1">
        <w:t xml:space="preserve">se zvýšila </w:t>
      </w:r>
      <w:r w:rsidRPr="007F50B9">
        <w:t xml:space="preserve">o </w:t>
      </w:r>
      <w:r w:rsidR="007F50B9" w:rsidRPr="007F50B9">
        <w:t>4,4</w:t>
      </w:r>
      <w:r w:rsidRPr="007F50B9">
        <w:t xml:space="preserve"> %. Z hlediska růstu kupní síly začal být </w:t>
      </w:r>
      <w:r w:rsidR="007678D1">
        <w:t>v roce 2017</w:t>
      </w:r>
      <w:r w:rsidRPr="007F50B9">
        <w:t xml:space="preserve"> podstatn</w:t>
      </w:r>
      <w:r w:rsidR="00EC571F">
        <w:t>ější</w:t>
      </w:r>
      <w:r w:rsidRPr="007F50B9">
        <w:t xml:space="preserve"> vliv inflace (index spotřebitelských cen), která se mezir</w:t>
      </w:r>
      <w:r w:rsidRPr="00EC571F">
        <w:t>očně zvýšila o 2,</w:t>
      </w:r>
      <w:r w:rsidR="007F50B9" w:rsidRPr="00EC571F">
        <w:t>5</w:t>
      </w:r>
      <w:r w:rsidRPr="00EC571F">
        <w:t xml:space="preserve"> %, zatímco ještě </w:t>
      </w:r>
      <w:r w:rsidR="007678D1">
        <w:t>v roce 2016</w:t>
      </w:r>
      <w:r w:rsidRPr="00EC571F">
        <w:t xml:space="preserve"> to bylo pouze o 0,</w:t>
      </w:r>
      <w:r w:rsidR="007F50B9" w:rsidRPr="00EC571F">
        <w:t>7</w:t>
      </w:r>
      <w:r w:rsidRPr="00EC571F">
        <w:t> %. Zároveň se výrazně zvýšil přepočtený počet zaměstnanců o 1,</w:t>
      </w:r>
      <w:r w:rsidR="00EC571F" w:rsidRPr="00EC571F">
        <w:t>7</w:t>
      </w:r>
      <w:r w:rsidR="007678D1">
        <w:t> %, ekonomika byla</w:t>
      </w:r>
      <w:r w:rsidRPr="00EC571F">
        <w:t xml:space="preserve"> tedy větší o </w:t>
      </w:r>
      <w:r w:rsidR="00EC571F" w:rsidRPr="00EC571F">
        <w:t>68,3</w:t>
      </w:r>
      <w:r w:rsidRPr="00EC571F">
        <w:t xml:space="preserve"> tis. plných úvazků.</w:t>
      </w:r>
      <w:r w:rsidR="00B17EF2">
        <w:t xml:space="preserve"> </w:t>
      </w:r>
      <w:r w:rsidRPr="007F50B9">
        <w:t xml:space="preserve">Průměrná mzda </w:t>
      </w:r>
      <w:r w:rsidRPr="00B17EF2">
        <w:t xml:space="preserve">za </w:t>
      </w:r>
      <w:r w:rsidR="007F50B9" w:rsidRPr="00B17EF2">
        <w:t>rok</w:t>
      </w:r>
      <w:r w:rsidRPr="00B17EF2">
        <w:t xml:space="preserve"> 2017 ve výši 2</w:t>
      </w:r>
      <w:r w:rsidR="007F50B9" w:rsidRPr="00B17EF2">
        <w:t>9</w:t>
      </w:r>
      <w:r w:rsidRPr="00B17EF2">
        <w:t> </w:t>
      </w:r>
      <w:r w:rsidR="007F50B9" w:rsidRPr="00B17EF2">
        <w:t>504</w:t>
      </w:r>
      <w:r w:rsidRPr="00B17EF2">
        <w:t> Kč je o 4</w:t>
      </w:r>
      <w:r w:rsidR="00B17EF2" w:rsidRPr="00B17EF2">
        <w:t>0,8</w:t>
      </w:r>
      <w:r w:rsidRPr="00B17EF2">
        <w:t> % nominálně vyšší než před deseti lety, reálně je přírůstek 16</w:t>
      </w:r>
      <w:r w:rsidR="00B17EF2" w:rsidRPr="00B17EF2">
        <w:t>,5 </w:t>
      </w:r>
      <w:r w:rsidRPr="00B17EF2">
        <w:t>%.</w:t>
      </w:r>
    </w:p>
    <w:p w:rsidR="00F55520" w:rsidRDefault="005A781B" w:rsidP="00376073">
      <w:pPr>
        <w:rPr>
          <w:szCs w:val="20"/>
        </w:rPr>
      </w:pPr>
      <w:r w:rsidRPr="00EC571F">
        <w:rPr>
          <w:szCs w:val="20"/>
        </w:rPr>
        <w:t xml:space="preserve">Hnacím motorem národní ekonomiky </w:t>
      </w:r>
      <w:r w:rsidR="00B17EF2">
        <w:rPr>
          <w:szCs w:val="20"/>
        </w:rPr>
        <w:t>byl</w:t>
      </w:r>
      <w:r w:rsidRPr="00EC571F">
        <w:rPr>
          <w:szCs w:val="20"/>
        </w:rPr>
        <w:t xml:space="preserve"> </w:t>
      </w:r>
      <w:r w:rsidR="00AC0121">
        <w:rPr>
          <w:szCs w:val="20"/>
        </w:rPr>
        <w:t xml:space="preserve">stále </w:t>
      </w:r>
      <w:r w:rsidRPr="00EC571F">
        <w:rPr>
          <w:szCs w:val="20"/>
        </w:rPr>
        <w:t xml:space="preserve">zpracovatelský průmysl, který </w:t>
      </w:r>
      <w:r w:rsidR="00AC0121">
        <w:rPr>
          <w:szCs w:val="20"/>
        </w:rPr>
        <w:t>mě</w:t>
      </w:r>
      <w:r w:rsidR="00EC571F" w:rsidRPr="00EC571F">
        <w:rPr>
          <w:szCs w:val="20"/>
        </w:rPr>
        <w:t>l 1 141,6 tis. plných pracovních míst</w:t>
      </w:r>
      <w:r w:rsidR="00AC0121">
        <w:rPr>
          <w:szCs w:val="20"/>
        </w:rPr>
        <w:t xml:space="preserve"> (t</w:t>
      </w:r>
      <w:r w:rsidR="00000A83">
        <w:rPr>
          <w:szCs w:val="20"/>
        </w:rPr>
        <w:t xml:space="preserve">o </w:t>
      </w:r>
      <w:r w:rsidR="00AC0121">
        <w:rPr>
          <w:szCs w:val="20"/>
        </w:rPr>
        <w:t>zn</w:t>
      </w:r>
      <w:r w:rsidR="00000A83">
        <w:rPr>
          <w:szCs w:val="20"/>
        </w:rPr>
        <w:t>amená, že</w:t>
      </w:r>
      <w:r w:rsidR="00AC0121">
        <w:rPr>
          <w:szCs w:val="20"/>
        </w:rPr>
        <w:t xml:space="preserve"> </w:t>
      </w:r>
      <w:r w:rsidR="00D441D0">
        <w:rPr>
          <w:szCs w:val="20"/>
        </w:rPr>
        <w:t>zde pracuje</w:t>
      </w:r>
      <w:r w:rsidR="00816499">
        <w:rPr>
          <w:szCs w:val="20"/>
        </w:rPr>
        <w:t xml:space="preserve"> téměř 29 % všech zaměstnanců</w:t>
      </w:r>
      <w:r w:rsidR="00AC0121">
        <w:rPr>
          <w:szCs w:val="20"/>
        </w:rPr>
        <w:t>)</w:t>
      </w:r>
      <w:r w:rsidR="00EC571F" w:rsidRPr="00EC571F">
        <w:rPr>
          <w:szCs w:val="20"/>
        </w:rPr>
        <w:t xml:space="preserve"> a </w:t>
      </w:r>
      <w:r w:rsidRPr="00EC571F">
        <w:rPr>
          <w:szCs w:val="20"/>
        </w:rPr>
        <w:t>byl</w:t>
      </w:r>
      <w:r w:rsidR="00AC0121">
        <w:rPr>
          <w:szCs w:val="20"/>
        </w:rPr>
        <w:t xml:space="preserve"> vloni </w:t>
      </w:r>
      <w:r w:rsidR="00EC571F" w:rsidRPr="00EC571F">
        <w:rPr>
          <w:szCs w:val="20"/>
        </w:rPr>
        <w:t xml:space="preserve">jak </w:t>
      </w:r>
      <w:r w:rsidRPr="00EC571F">
        <w:rPr>
          <w:szCs w:val="20"/>
        </w:rPr>
        <w:t xml:space="preserve">z pohledu zaměstnanosti </w:t>
      </w:r>
      <w:r w:rsidR="00EC571F" w:rsidRPr="00EC571F">
        <w:rPr>
          <w:szCs w:val="20"/>
        </w:rPr>
        <w:t>t</w:t>
      </w:r>
      <w:r w:rsidRPr="00EC571F">
        <w:rPr>
          <w:szCs w:val="20"/>
        </w:rPr>
        <w:t>a</w:t>
      </w:r>
      <w:r w:rsidR="00EC571F" w:rsidRPr="00EC571F">
        <w:rPr>
          <w:szCs w:val="20"/>
        </w:rPr>
        <w:t>k</w:t>
      </w:r>
      <w:r w:rsidRPr="00EC571F">
        <w:rPr>
          <w:szCs w:val="20"/>
        </w:rPr>
        <w:t xml:space="preserve"> mezd ve velmi dobré kondici: přibylo tu </w:t>
      </w:r>
      <w:r w:rsidR="00EC571F">
        <w:rPr>
          <w:szCs w:val="20"/>
        </w:rPr>
        <w:t>meziročně</w:t>
      </w:r>
      <w:r w:rsidRPr="00EC571F">
        <w:rPr>
          <w:szCs w:val="20"/>
        </w:rPr>
        <w:t xml:space="preserve"> </w:t>
      </w:r>
      <w:r w:rsidR="00EC571F" w:rsidRPr="00376073">
        <w:rPr>
          <w:szCs w:val="20"/>
        </w:rPr>
        <w:t>téměř</w:t>
      </w:r>
      <w:r w:rsidRPr="00376073">
        <w:rPr>
          <w:szCs w:val="20"/>
        </w:rPr>
        <w:t xml:space="preserve"> </w:t>
      </w:r>
      <w:r w:rsidR="00EC571F" w:rsidRPr="00376073">
        <w:rPr>
          <w:szCs w:val="20"/>
        </w:rPr>
        <w:t>19</w:t>
      </w:r>
      <w:r w:rsidRPr="00376073">
        <w:rPr>
          <w:szCs w:val="20"/>
        </w:rPr>
        <w:t xml:space="preserve"> tisíc nových zaměstnaneckých míst a </w:t>
      </w:r>
      <w:r w:rsidR="00EC571F" w:rsidRPr="00376073">
        <w:rPr>
          <w:szCs w:val="20"/>
        </w:rPr>
        <w:t>průměrná mzda přitom vzrostla o 7</w:t>
      </w:r>
      <w:r w:rsidRPr="00376073">
        <w:rPr>
          <w:szCs w:val="20"/>
        </w:rPr>
        <w:t>,</w:t>
      </w:r>
      <w:r w:rsidR="00EC571F" w:rsidRPr="00376073">
        <w:rPr>
          <w:szCs w:val="20"/>
        </w:rPr>
        <w:t>2</w:t>
      </w:r>
      <w:r w:rsidRPr="00376073">
        <w:rPr>
          <w:szCs w:val="20"/>
        </w:rPr>
        <w:t> %</w:t>
      </w:r>
      <w:r w:rsidR="00376073" w:rsidRPr="00376073">
        <w:rPr>
          <w:szCs w:val="20"/>
        </w:rPr>
        <w:t xml:space="preserve"> na 29 525 Kč</w:t>
      </w:r>
      <w:r w:rsidR="00F55520">
        <w:rPr>
          <w:szCs w:val="20"/>
        </w:rPr>
        <w:t>.</w:t>
      </w:r>
    </w:p>
    <w:p w:rsidR="009D242E" w:rsidRPr="00376073" w:rsidRDefault="005A781B" w:rsidP="00376073">
      <w:pPr>
        <w:rPr>
          <w:szCs w:val="20"/>
        </w:rPr>
      </w:pPr>
      <w:r w:rsidRPr="00376073">
        <w:rPr>
          <w:szCs w:val="20"/>
        </w:rPr>
        <w:lastRenderedPageBreak/>
        <w:t>D</w:t>
      </w:r>
      <w:r w:rsidR="00F55520">
        <w:rPr>
          <w:szCs w:val="20"/>
        </w:rPr>
        <w:t>alším</w:t>
      </w:r>
      <w:r w:rsidRPr="00376073">
        <w:rPr>
          <w:szCs w:val="20"/>
        </w:rPr>
        <w:t xml:space="preserve"> největším odvětvím byl velkoobchod a maloobchod, opravy a údržba motorových vozidel, kde byl</w:t>
      </w:r>
      <w:r w:rsidR="00EC571F" w:rsidRPr="00376073">
        <w:rPr>
          <w:szCs w:val="20"/>
        </w:rPr>
        <w:t xml:space="preserve"> přepočtený počet zaměstnanců 507,4 tis.,</w:t>
      </w:r>
      <w:r w:rsidRPr="00376073">
        <w:rPr>
          <w:szCs w:val="20"/>
        </w:rPr>
        <w:t xml:space="preserve"> meziročně </w:t>
      </w:r>
      <w:r w:rsidR="00EC571F" w:rsidRPr="00376073">
        <w:rPr>
          <w:szCs w:val="20"/>
        </w:rPr>
        <w:t xml:space="preserve">přibylo </w:t>
      </w:r>
      <w:r w:rsidRPr="00376073">
        <w:rPr>
          <w:szCs w:val="20"/>
        </w:rPr>
        <w:t>1</w:t>
      </w:r>
      <w:r w:rsidR="00376073" w:rsidRPr="00376073">
        <w:rPr>
          <w:szCs w:val="20"/>
        </w:rPr>
        <w:t xml:space="preserve">1,2 </w:t>
      </w:r>
      <w:r w:rsidRPr="00376073">
        <w:rPr>
          <w:szCs w:val="20"/>
        </w:rPr>
        <w:t>tis. míst</w:t>
      </w:r>
      <w:r w:rsidR="00376073" w:rsidRPr="00376073">
        <w:rPr>
          <w:szCs w:val="20"/>
        </w:rPr>
        <w:t>, průměrná mzda vzrostla o 7,4 % na 27 668 Kč.</w:t>
      </w:r>
      <w:r w:rsidRPr="00376073">
        <w:rPr>
          <w:szCs w:val="20"/>
        </w:rPr>
        <w:t xml:space="preserve"> Se dvěma zmíněnými odvětvími úzce souvisí doprava a skladování, kde počet zaměstnanců </w:t>
      </w:r>
      <w:r w:rsidR="00376073" w:rsidRPr="00376073">
        <w:rPr>
          <w:szCs w:val="20"/>
        </w:rPr>
        <w:t>dosáh</w:t>
      </w:r>
      <w:r w:rsidRPr="00376073">
        <w:rPr>
          <w:szCs w:val="20"/>
        </w:rPr>
        <w:t xml:space="preserve">l </w:t>
      </w:r>
      <w:r w:rsidR="00376073" w:rsidRPr="00376073">
        <w:rPr>
          <w:szCs w:val="20"/>
        </w:rPr>
        <w:t>261,9 </w:t>
      </w:r>
      <w:r w:rsidR="00E06052" w:rsidRPr="00376073">
        <w:rPr>
          <w:szCs w:val="20"/>
        </w:rPr>
        <w:t>tis., a mzdy</w:t>
      </w:r>
      <w:r w:rsidRPr="00376073">
        <w:rPr>
          <w:szCs w:val="20"/>
        </w:rPr>
        <w:t xml:space="preserve"> vzrostly o </w:t>
      </w:r>
      <w:r w:rsidR="00376073" w:rsidRPr="00376073">
        <w:rPr>
          <w:szCs w:val="20"/>
        </w:rPr>
        <w:t>6,5 %</w:t>
      </w:r>
      <w:r w:rsidR="00C312BB">
        <w:rPr>
          <w:szCs w:val="20"/>
        </w:rPr>
        <w:t xml:space="preserve"> na </w:t>
      </w:r>
      <w:r w:rsidR="00AC0121">
        <w:rPr>
          <w:szCs w:val="20"/>
        </w:rPr>
        <w:t>27 450 Kč</w:t>
      </w:r>
      <w:r w:rsidRPr="00376073">
        <w:rPr>
          <w:szCs w:val="20"/>
        </w:rPr>
        <w:t>.</w:t>
      </w:r>
    </w:p>
    <w:p w:rsidR="00027319" w:rsidRDefault="00AC0121" w:rsidP="00376073">
      <w:pPr>
        <w:rPr>
          <w:szCs w:val="20"/>
        </w:rPr>
      </w:pPr>
      <w:r>
        <w:rPr>
          <w:szCs w:val="20"/>
        </w:rPr>
        <w:t>Druhý n</w:t>
      </w:r>
      <w:r w:rsidR="00376073" w:rsidRPr="00376073">
        <w:rPr>
          <w:szCs w:val="20"/>
        </w:rPr>
        <w:t xml:space="preserve">ejsilnější </w:t>
      </w:r>
      <w:r>
        <w:rPr>
          <w:szCs w:val="20"/>
        </w:rPr>
        <w:t xml:space="preserve">relativní </w:t>
      </w:r>
      <w:r w:rsidR="00376073" w:rsidRPr="00376073">
        <w:rPr>
          <w:szCs w:val="20"/>
        </w:rPr>
        <w:t xml:space="preserve">nárůst počtu zaměstnanců </w:t>
      </w:r>
      <w:r>
        <w:rPr>
          <w:szCs w:val="20"/>
        </w:rPr>
        <w:t>(</w:t>
      </w:r>
      <w:r w:rsidR="00376073" w:rsidRPr="00376073">
        <w:rPr>
          <w:szCs w:val="20"/>
        </w:rPr>
        <w:t>současně velmi vytrvalý) a také nejvyšší mzdová úroveň byla v odvětví informační a komunikační činnosti, kde počet zaměstnanců dosáhl 111,4 tis. (+5,2 %) a průměrná mzda vzrostla meziročně o 4,5 % na 52 530 Kč.</w:t>
      </w:r>
      <w:r w:rsidR="00376073">
        <w:rPr>
          <w:szCs w:val="20"/>
        </w:rPr>
        <w:t xml:space="preserve"> </w:t>
      </w:r>
      <w:r w:rsidR="00F55520">
        <w:rPr>
          <w:szCs w:val="20"/>
        </w:rPr>
        <w:t>Na druhém místě ve</w:t>
      </w:r>
      <w:r w:rsidR="00376073">
        <w:rPr>
          <w:szCs w:val="20"/>
        </w:rPr>
        <w:t xml:space="preserve"> v</w:t>
      </w:r>
      <w:r w:rsidR="00F55520">
        <w:rPr>
          <w:szCs w:val="20"/>
        </w:rPr>
        <w:t>ý</w:t>
      </w:r>
      <w:r w:rsidR="00376073">
        <w:rPr>
          <w:szCs w:val="20"/>
        </w:rPr>
        <w:t>š</w:t>
      </w:r>
      <w:r w:rsidR="00F55520">
        <w:rPr>
          <w:szCs w:val="20"/>
        </w:rPr>
        <w:t>i</w:t>
      </w:r>
      <w:r w:rsidR="00376073">
        <w:rPr>
          <w:szCs w:val="20"/>
        </w:rPr>
        <w:t xml:space="preserve"> </w:t>
      </w:r>
      <w:r w:rsidR="00F55520">
        <w:rPr>
          <w:szCs w:val="20"/>
        </w:rPr>
        <w:t xml:space="preserve">průměrné </w:t>
      </w:r>
      <w:r w:rsidR="00376073">
        <w:rPr>
          <w:szCs w:val="20"/>
        </w:rPr>
        <w:t xml:space="preserve">mzdy </w:t>
      </w:r>
      <w:r w:rsidR="00F55520">
        <w:rPr>
          <w:szCs w:val="20"/>
        </w:rPr>
        <w:t xml:space="preserve">bylo </w:t>
      </w:r>
      <w:r w:rsidR="00376073">
        <w:rPr>
          <w:szCs w:val="20"/>
        </w:rPr>
        <w:t>p</w:t>
      </w:r>
      <w:r w:rsidR="00376073" w:rsidRPr="00376073">
        <w:rPr>
          <w:szCs w:val="20"/>
        </w:rPr>
        <w:t>eněžnictví a pojišťovnictví</w:t>
      </w:r>
      <w:r w:rsidR="00376073">
        <w:rPr>
          <w:szCs w:val="20"/>
        </w:rPr>
        <w:t>, kde se zvýšil</w:t>
      </w:r>
      <w:r w:rsidR="00641195">
        <w:rPr>
          <w:szCs w:val="20"/>
        </w:rPr>
        <w:t>a</w:t>
      </w:r>
      <w:r w:rsidR="00376073">
        <w:rPr>
          <w:szCs w:val="20"/>
        </w:rPr>
        <w:t xml:space="preserve"> </w:t>
      </w:r>
      <w:r w:rsidR="00000A83">
        <w:rPr>
          <w:szCs w:val="20"/>
        </w:rPr>
        <w:t xml:space="preserve">pouze </w:t>
      </w:r>
      <w:r w:rsidR="00376073">
        <w:rPr>
          <w:szCs w:val="20"/>
        </w:rPr>
        <w:t xml:space="preserve">o 3,6 % </w:t>
      </w:r>
      <w:r>
        <w:rPr>
          <w:szCs w:val="20"/>
        </w:rPr>
        <w:t xml:space="preserve">(nejslabší růst ze všech odvětví) </w:t>
      </w:r>
      <w:r w:rsidR="00376073">
        <w:rPr>
          <w:szCs w:val="20"/>
        </w:rPr>
        <w:t>na 52 156 Kč, počet zaměstnanců vzrostl o tisícovku na 73,1 tis.</w:t>
      </w:r>
      <w:r w:rsidR="00027319" w:rsidRPr="00027319">
        <w:t xml:space="preserve"> </w:t>
      </w:r>
      <w:r w:rsidR="00027319" w:rsidRPr="00027319">
        <w:rPr>
          <w:szCs w:val="20"/>
        </w:rPr>
        <w:t>Výroba a rozvod elektřiny, plynu, tepla a klimatizovaného vzduchu</w:t>
      </w:r>
      <w:r w:rsidR="00027319">
        <w:rPr>
          <w:szCs w:val="20"/>
        </w:rPr>
        <w:t xml:space="preserve"> je odvětví s třetí nejvyšší mzdovou úrovní (43 344 Kč) a zároveň zde relativně nejvíce narostl počet zaměstnanců (+6,2 %).</w:t>
      </w:r>
    </w:p>
    <w:p w:rsidR="00376073" w:rsidRDefault="00F55520" w:rsidP="00376073">
      <w:r>
        <w:t>Výrazný p</w:t>
      </w:r>
      <w:r w:rsidR="00AC0121">
        <w:t>ropad v celoročním počtu zaměstnanců zaznamenalo odvětví těžba a dobývání, kde zmizelo 2,4 tis. plných míst (-8,7 %), čímž se dostalo pod hranici 25 tis., avšak průměrná mzda vzrostla o 6,6 % na 33 442 Kč.</w:t>
      </w:r>
      <w:r>
        <w:t xml:space="preserve"> Druhé odvětví se snížením počtu zaměstnanců bylo stavebnictví, kde ubylo 2,1 tis., což je relativní úbytek o 1,0 %; i tam mzdy vzrostly (o 5,1 %).</w:t>
      </w:r>
    </w:p>
    <w:p w:rsidR="00AC0121" w:rsidRDefault="00AC0121" w:rsidP="00376073">
      <w:r w:rsidRPr="00AC0121">
        <w:t>Ubytování, stravování a pohostinství</w:t>
      </w:r>
      <w:r>
        <w:t xml:space="preserve"> je odvětví, kde je tradičně nejnižší mzdová úroveň, avšak průměrná mzda</w:t>
      </w:r>
      <w:r w:rsidR="00027319">
        <w:t xml:space="preserve"> (17 509 Kč) </w:t>
      </w:r>
      <w:r>
        <w:t>se tu zvýšila meziročně relativně nejvíce</w:t>
      </w:r>
      <w:r w:rsidR="00027319">
        <w:t xml:space="preserve"> ze všech odvětví</w:t>
      </w:r>
      <w:r w:rsidR="002253DF">
        <w:t>, o </w:t>
      </w:r>
      <w:r w:rsidR="00000A83">
        <w:t>11,9 %;</w:t>
      </w:r>
      <w:r>
        <w:t xml:space="preserve"> </w:t>
      </w:r>
      <w:r w:rsidR="00000A83">
        <w:t>z</w:t>
      </w:r>
      <w:r>
        <w:t>ároveň zde vzrostl počet zaměstnanců o dva tisíce (+1,7 %).</w:t>
      </w:r>
      <w:r w:rsidR="00027319">
        <w:t xml:space="preserve"> Druhý nejrychlejší mzdový růst byl v k</w:t>
      </w:r>
      <w:r w:rsidR="00027319" w:rsidRPr="00027319">
        <w:t>ulturní</w:t>
      </w:r>
      <w:r w:rsidR="00027319">
        <w:t>ch</w:t>
      </w:r>
      <w:r w:rsidR="00027319" w:rsidRPr="00027319">
        <w:t>, zábavní</w:t>
      </w:r>
      <w:r w:rsidR="00027319">
        <w:t>ch</w:t>
      </w:r>
      <w:r w:rsidR="00027319" w:rsidRPr="00027319">
        <w:t xml:space="preserve"> a rekreační</w:t>
      </w:r>
      <w:r w:rsidR="00027319">
        <w:t>ch činnostech, o 9,3 %, na 25 439 Kč.</w:t>
      </w:r>
    </w:p>
    <w:p w:rsidR="00AC0121" w:rsidRPr="00376073" w:rsidRDefault="00AC0121" w:rsidP="00376073"/>
    <w:p w:rsidR="009D242E" w:rsidRDefault="009D242E" w:rsidP="009D242E">
      <w:pPr>
        <w:jc w:val="center"/>
      </w:pPr>
      <w:r w:rsidRPr="00376073">
        <w:t>* * *</w:t>
      </w:r>
    </w:p>
    <w:p w:rsidR="00F55520" w:rsidRPr="00376073" w:rsidRDefault="00F55520" w:rsidP="009D242E">
      <w:pPr>
        <w:jc w:val="center"/>
      </w:pPr>
    </w:p>
    <w:p w:rsidR="009D242E" w:rsidRPr="00FE10B2" w:rsidRDefault="009D242E" w:rsidP="009D242E">
      <w:pPr>
        <w:pStyle w:val="Zkladntextodsazen3"/>
        <w:spacing w:after="0" w:line="276" w:lineRule="auto"/>
        <w:ind w:firstLine="0"/>
        <w:rPr>
          <w:rFonts w:cs="Arial"/>
          <w:bCs/>
          <w:color w:val="948A54"/>
          <w:szCs w:val="20"/>
        </w:rPr>
      </w:pPr>
      <w:r w:rsidRPr="005A781B">
        <w:rPr>
          <w:rFonts w:cs="Arial"/>
          <w:bCs/>
          <w:szCs w:val="20"/>
        </w:rPr>
        <w:t xml:space="preserve">Rychlá informace za </w:t>
      </w:r>
      <w:r w:rsidR="005A781B" w:rsidRPr="005A781B">
        <w:rPr>
          <w:rFonts w:cs="Arial"/>
          <w:bCs/>
          <w:szCs w:val="20"/>
        </w:rPr>
        <w:t>4</w:t>
      </w:r>
      <w:r w:rsidRPr="005A781B">
        <w:rPr>
          <w:rFonts w:cs="Arial"/>
          <w:bCs/>
          <w:szCs w:val="20"/>
        </w:rPr>
        <w:t xml:space="preserve">. čtvrtletí 2017 obsahuje také údaj o mzdovém </w:t>
      </w:r>
      <w:r w:rsidRPr="007F39AC">
        <w:rPr>
          <w:rFonts w:cs="Arial"/>
          <w:b/>
          <w:szCs w:val="20"/>
        </w:rPr>
        <w:t>mediánu</w:t>
      </w:r>
      <w:r w:rsidRPr="005A781B">
        <w:rPr>
          <w:rFonts w:cs="Arial"/>
          <w:bCs/>
          <w:szCs w:val="20"/>
        </w:rPr>
        <w:t xml:space="preserve"> (M), který je vypočtený z matematického modelu distribuce výdělků a ukazuje mzdu prostředního zaměstnance, tedy běžnou mzdovou úroveň; zároveň byly vypočteny také krajní decily.</w:t>
      </w:r>
      <w:r w:rsidRPr="00FE10B2">
        <w:rPr>
          <w:rFonts w:cs="Arial"/>
          <w:bCs/>
          <w:color w:val="948A54"/>
          <w:szCs w:val="20"/>
        </w:rPr>
        <w:t xml:space="preserve"> </w:t>
      </w:r>
    </w:p>
    <w:p w:rsidR="00D441D0" w:rsidRPr="00FE10B2" w:rsidRDefault="00D441D0" w:rsidP="009D242E">
      <w:pPr>
        <w:pStyle w:val="Zkladntextodsazen3"/>
        <w:spacing w:after="0" w:line="276" w:lineRule="auto"/>
        <w:ind w:firstLine="0"/>
        <w:rPr>
          <w:rFonts w:cs="Arial"/>
          <w:bCs/>
          <w:color w:val="948A54"/>
          <w:szCs w:val="20"/>
        </w:rPr>
      </w:pPr>
    </w:p>
    <w:p w:rsidR="009D242E" w:rsidRPr="00FE10B2" w:rsidRDefault="00E06052" w:rsidP="009D242E">
      <w:pPr>
        <w:pStyle w:val="Zkladntextodsazen3"/>
        <w:spacing w:after="0" w:line="276" w:lineRule="auto"/>
        <w:ind w:firstLine="0"/>
        <w:rPr>
          <w:rFonts w:cs="Arial"/>
          <w:bCs/>
          <w:color w:val="948A54"/>
          <w:szCs w:val="20"/>
        </w:rPr>
      </w:pPr>
      <w:r w:rsidRPr="00FE10B2">
        <w:rPr>
          <w:noProof/>
          <w:color w:val="948A54"/>
          <w:lang w:eastAsia="cs-CZ"/>
        </w:rPr>
        <w:pict>
          <v:shape id="_x0000_i1027" type="#_x0000_t75" style="width:425.1pt;height:224.75pt;visibility:visible" o:gfxdata="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">
            <v:imagedata r:id="rId11" o:title=""/>
            <o:lock v:ext="edit" aspectratio="f"/>
          </v:shape>
        </w:pict>
      </w:r>
    </w:p>
    <w:p w:rsidR="009D242E" w:rsidRPr="00FE10B2" w:rsidRDefault="009D242E" w:rsidP="009D242E">
      <w:pPr>
        <w:pStyle w:val="Zkladntextodsazen3"/>
        <w:spacing w:after="0" w:line="276" w:lineRule="auto"/>
        <w:ind w:firstLine="0"/>
        <w:rPr>
          <w:rFonts w:cs="Arial"/>
          <w:bCs/>
          <w:color w:val="948A54"/>
          <w:szCs w:val="20"/>
        </w:rPr>
      </w:pPr>
    </w:p>
    <w:p w:rsidR="00D441D0" w:rsidRPr="00FE10B2" w:rsidRDefault="00D441D0" w:rsidP="00D441D0">
      <w:pPr>
        <w:pStyle w:val="Zkladntextodsazen3"/>
        <w:spacing w:after="0" w:line="276" w:lineRule="auto"/>
        <w:ind w:firstLine="0"/>
        <w:rPr>
          <w:rFonts w:cs="Arial"/>
          <w:bCs/>
          <w:color w:val="948A54"/>
          <w:szCs w:val="20"/>
        </w:rPr>
      </w:pPr>
      <w:r w:rsidRPr="000C0852">
        <w:rPr>
          <w:rFonts w:cs="Arial"/>
          <w:bCs/>
          <w:szCs w:val="20"/>
        </w:rPr>
        <w:lastRenderedPageBreak/>
        <w:t>Ve 4. čtvrtletí 2017 byl</w:t>
      </w:r>
      <w:r w:rsidRPr="00032E68">
        <w:rPr>
          <w:rFonts w:cs="Arial"/>
          <w:bCs/>
          <w:szCs w:val="20"/>
        </w:rPr>
        <w:t xml:space="preserve"> medián 2</w:t>
      </w:r>
      <w:r w:rsidR="00032E68" w:rsidRPr="00032E68">
        <w:rPr>
          <w:rFonts w:cs="Arial"/>
          <w:bCs/>
          <w:szCs w:val="20"/>
        </w:rPr>
        <w:t>7</w:t>
      </w:r>
      <w:r w:rsidRPr="00032E68">
        <w:rPr>
          <w:rFonts w:cs="Arial"/>
          <w:bCs/>
          <w:szCs w:val="20"/>
        </w:rPr>
        <w:t> </w:t>
      </w:r>
      <w:r w:rsidR="00032E68" w:rsidRPr="00032E68">
        <w:rPr>
          <w:rFonts w:cs="Arial"/>
          <w:bCs/>
          <w:szCs w:val="20"/>
        </w:rPr>
        <w:t>320</w:t>
      </w:r>
      <w:r w:rsidRPr="00032E68">
        <w:rPr>
          <w:rFonts w:cs="Arial"/>
          <w:bCs/>
          <w:szCs w:val="20"/>
        </w:rPr>
        <w:t xml:space="preserve"> Kč, o </w:t>
      </w:r>
      <w:r w:rsidR="00032E68" w:rsidRPr="00032E68">
        <w:rPr>
          <w:rFonts w:cs="Arial"/>
          <w:bCs/>
          <w:szCs w:val="20"/>
        </w:rPr>
        <w:t>2</w:t>
      </w:r>
      <w:r w:rsidRPr="00032E68">
        <w:rPr>
          <w:rFonts w:cs="Arial"/>
          <w:bCs/>
          <w:szCs w:val="20"/>
        </w:rPr>
        <w:t> </w:t>
      </w:r>
      <w:r w:rsidR="00032E68" w:rsidRPr="00032E68">
        <w:rPr>
          <w:rFonts w:cs="Arial"/>
          <w:bCs/>
          <w:szCs w:val="20"/>
        </w:rPr>
        <w:t>244</w:t>
      </w:r>
      <w:r w:rsidRPr="00032E68">
        <w:rPr>
          <w:rFonts w:cs="Arial"/>
          <w:bCs/>
          <w:szCs w:val="20"/>
        </w:rPr>
        <w:t> Kč (tj. o </w:t>
      </w:r>
      <w:r w:rsidR="00032E68" w:rsidRPr="00032E68">
        <w:rPr>
          <w:rFonts w:cs="Arial"/>
          <w:bCs/>
          <w:szCs w:val="20"/>
        </w:rPr>
        <w:t>8,9</w:t>
      </w:r>
      <w:r w:rsidRPr="00032E68">
        <w:rPr>
          <w:rFonts w:cs="Arial"/>
          <w:bCs/>
          <w:szCs w:val="20"/>
        </w:rPr>
        <w:t> %) vyšší než ve stejném období předchozího roku. M</w:t>
      </w:r>
      <w:r w:rsidRPr="000C0852">
        <w:rPr>
          <w:rFonts w:cs="Arial"/>
          <w:bCs/>
          <w:szCs w:val="20"/>
        </w:rPr>
        <w:t xml:space="preserve">zdové </w:t>
      </w:r>
      <w:r w:rsidRPr="00E84C22">
        <w:rPr>
          <w:rFonts w:cs="Arial"/>
          <w:bCs/>
          <w:szCs w:val="20"/>
        </w:rPr>
        <w:t xml:space="preserve">rozpětí se meziročně poněkud </w:t>
      </w:r>
      <w:r w:rsidR="00E84C22" w:rsidRPr="00E84C22">
        <w:rPr>
          <w:rFonts w:cs="Arial"/>
          <w:bCs/>
          <w:szCs w:val="20"/>
        </w:rPr>
        <w:t>roz</w:t>
      </w:r>
      <w:r w:rsidRPr="00E84C22">
        <w:rPr>
          <w:rFonts w:cs="Arial"/>
          <w:bCs/>
          <w:szCs w:val="20"/>
        </w:rPr>
        <w:t>š</w:t>
      </w:r>
      <w:r w:rsidR="00E84C22" w:rsidRPr="00E84C22">
        <w:rPr>
          <w:rFonts w:cs="Arial"/>
          <w:bCs/>
          <w:szCs w:val="20"/>
        </w:rPr>
        <w:t>ířilo</w:t>
      </w:r>
      <w:r w:rsidRPr="00E84C22">
        <w:rPr>
          <w:rFonts w:cs="Arial"/>
          <w:bCs/>
          <w:szCs w:val="20"/>
        </w:rPr>
        <w:t>: desetina zaměstnanců s nejnižšími mzdami pobírala výdělky pod hranicí 12 </w:t>
      </w:r>
      <w:r w:rsidR="00E84C22" w:rsidRPr="00E84C22">
        <w:rPr>
          <w:rFonts w:cs="Arial"/>
          <w:bCs/>
          <w:szCs w:val="20"/>
        </w:rPr>
        <w:t>263</w:t>
      </w:r>
      <w:r w:rsidRPr="00E84C22">
        <w:rPr>
          <w:rFonts w:cs="Arial"/>
          <w:bCs/>
          <w:szCs w:val="20"/>
        </w:rPr>
        <w:t xml:space="preserve"> Kč (dolní decil D1), </w:t>
      </w:r>
      <w:r w:rsidR="00C312BB">
        <w:rPr>
          <w:rFonts w:cs="Arial"/>
          <w:bCs/>
          <w:szCs w:val="20"/>
        </w:rPr>
        <w:t>horní</w:t>
      </w:r>
      <w:r w:rsidRPr="00E84C22">
        <w:rPr>
          <w:rFonts w:cs="Arial"/>
          <w:bCs/>
          <w:szCs w:val="20"/>
        </w:rPr>
        <w:t xml:space="preserve"> desetin</w:t>
      </w:r>
      <w:r w:rsidR="00E84C22" w:rsidRPr="00E84C22">
        <w:rPr>
          <w:rFonts w:cs="Arial"/>
          <w:bCs/>
          <w:szCs w:val="20"/>
        </w:rPr>
        <w:t xml:space="preserve">a měla naopak mzdy nad hranicí </w:t>
      </w:r>
      <w:r w:rsidRPr="00E84C22">
        <w:rPr>
          <w:rFonts w:cs="Arial"/>
          <w:bCs/>
          <w:szCs w:val="20"/>
        </w:rPr>
        <w:t>5</w:t>
      </w:r>
      <w:r w:rsidR="00E84C22" w:rsidRPr="00E84C22">
        <w:rPr>
          <w:rFonts w:cs="Arial"/>
          <w:bCs/>
          <w:szCs w:val="20"/>
        </w:rPr>
        <w:t>1</w:t>
      </w:r>
      <w:r w:rsidRPr="00E84C22">
        <w:rPr>
          <w:rFonts w:cs="Arial"/>
          <w:bCs/>
          <w:szCs w:val="20"/>
        </w:rPr>
        <w:t> </w:t>
      </w:r>
      <w:r w:rsidR="00E84C22" w:rsidRPr="00E84C22">
        <w:rPr>
          <w:rFonts w:cs="Arial"/>
          <w:bCs/>
          <w:szCs w:val="20"/>
        </w:rPr>
        <w:t>412</w:t>
      </w:r>
      <w:r w:rsidRPr="00E84C22">
        <w:rPr>
          <w:rFonts w:cs="Arial"/>
          <w:bCs/>
          <w:szCs w:val="20"/>
        </w:rPr>
        <w:t> Kč (horní decil D9).</w:t>
      </w:r>
    </w:p>
    <w:p w:rsidR="009D242E" w:rsidRPr="00E84C22" w:rsidRDefault="009D242E" w:rsidP="009D242E">
      <w:pPr>
        <w:pStyle w:val="Zkladntextodsazen3"/>
        <w:spacing w:after="0" w:line="276" w:lineRule="auto"/>
        <w:ind w:firstLine="0"/>
        <w:rPr>
          <w:bCs/>
          <w:szCs w:val="18"/>
        </w:rPr>
      </w:pPr>
      <w:r w:rsidRPr="00E84C22">
        <w:rPr>
          <w:rFonts w:cs="Arial"/>
          <w:bCs/>
          <w:szCs w:val="20"/>
        </w:rPr>
        <w:t>Muži mají značně vyšší mzdovou úroveň: ve </w:t>
      </w:r>
      <w:r w:rsidR="000C0852" w:rsidRPr="00E84C22">
        <w:rPr>
          <w:rFonts w:cs="Arial"/>
          <w:bCs/>
          <w:szCs w:val="20"/>
        </w:rPr>
        <w:t>4</w:t>
      </w:r>
      <w:r w:rsidRPr="00E84C22">
        <w:rPr>
          <w:rFonts w:cs="Arial"/>
          <w:bCs/>
          <w:szCs w:val="20"/>
        </w:rPr>
        <w:t>. čtvrtletí 2017 byl medián mezd žen 2</w:t>
      </w:r>
      <w:r w:rsidR="00E84C22" w:rsidRPr="00E84C22">
        <w:rPr>
          <w:rFonts w:cs="Arial"/>
          <w:bCs/>
          <w:szCs w:val="20"/>
        </w:rPr>
        <w:t>4</w:t>
      </w:r>
      <w:r w:rsidRPr="00E84C22">
        <w:rPr>
          <w:rFonts w:cs="Arial"/>
          <w:bCs/>
          <w:szCs w:val="20"/>
        </w:rPr>
        <w:t> </w:t>
      </w:r>
      <w:r w:rsidR="00E84C22" w:rsidRPr="00E84C22">
        <w:rPr>
          <w:rFonts w:cs="Arial"/>
          <w:bCs/>
          <w:szCs w:val="20"/>
        </w:rPr>
        <w:t>790</w:t>
      </w:r>
      <w:r w:rsidRPr="00E84C22">
        <w:rPr>
          <w:rFonts w:cs="Arial"/>
          <w:bCs/>
          <w:szCs w:val="20"/>
        </w:rPr>
        <w:t> Kč, zatímco u mužů byl 2</w:t>
      </w:r>
      <w:r w:rsidR="00E84C22" w:rsidRPr="00E84C22">
        <w:rPr>
          <w:rFonts w:cs="Arial"/>
          <w:bCs/>
          <w:szCs w:val="20"/>
        </w:rPr>
        <w:t>9</w:t>
      </w:r>
      <w:r w:rsidRPr="00E84C22">
        <w:rPr>
          <w:rFonts w:cs="Arial"/>
          <w:bCs/>
          <w:szCs w:val="20"/>
        </w:rPr>
        <w:t> </w:t>
      </w:r>
      <w:r w:rsidR="00E84C22" w:rsidRPr="00E84C22">
        <w:rPr>
          <w:rFonts w:cs="Arial"/>
          <w:bCs/>
          <w:szCs w:val="20"/>
        </w:rPr>
        <w:t>639</w:t>
      </w:r>
      <w:r w:rsidRPr="00E84C22">
        <w:rPr>
          <w:rFonts w:cs="Arial"/>
          <w:bCs/>
          <w:szCs w:val="20"/>
        </w:rPr>
        <w:t xml:space="preserve"> Kč. Zároveň jsou mzdy </w:t>
      </w:r>
      <w:r w:rsidR="00641195">
        <w:rPr>
          <w:rFonts w:cs="Arial"/>
          <w:bCs/>
          <w:szCs w:val="20"/>
        </w:rPr>
        <w:t xml:space="preserve">mužů </w:t>
      </w:r>
      <w:r w:rsidRPr="00E84C22">
        <w:rPr>
          <w:rFonts w:cs="Arial"/>
          <w:bCs/>
          <w:szCs w:val="20"/>
        </w:rPr>
        <w:t xml:space="preserve">rozprostřené v podstatně větší šíři, zejména oblast vysokých výdělků vyjádřená horním decilem (D9) </w:t>
      </w:r>
      <w:r w:rsidR="00E84C22">
        <w:rPr>
          <w:rFonts w:cs="Arial"/>
          <w:bCs/>
          <w:szCs w:val="20"/>
        </w:rPr>
        <w:t>byla</w:t>
      </w:r>
      <w:r w:rsidRPr="00E84C22">
        <w:rPr>
          <w:rFonts w:cs="Arial"/>
          <w:bCs/>
          <w:szCs w:val="20"/>
        </w:rPr>
        <w:t xml:space="preserve"> u mužů neporovnatelně vyšší než u žen, viz graf.</w:t>
      </w:r>
    </w:p>
    <w:p w:rsidR="00463F4F" w:rsidRPr="00376073" w:rsidRDefault="00463F4F" w:rsidP="00463F4F"/>
    <w:p w:rsidR="00463F4F" w:rsidRPr="00376073" w:rsidRDefault="00463F4F" w:rsidP="00463F4F">
      <w:pPr>
        <w:jc w:val="center"/>
      </w:pPr>
      <w:r w:rsidRPr="00376073">
        <w:t>* * *</w:t>
      </w:r>
    </w:p>
    <w:p w:rsidR="0069223B" w:rsidRDefault="0069223B" w:rsidP="00521FEC">
      <w:pPr>
        <w:rPr>
          <w:rFonts w:cs="Arial"/>
        </w:rPr>
      </w:pPr>
    </w:p>
    <w:p w:rsidR="00463F4F" w:rsidRPr="000F1C60" w:rsidRDefault="00463F4F" w:rsidP="00463F4F">
      <w:pPr>
        <w:rPr>
          <w:rFonts w:cs="Arial"/>
        </w:rPr>
      </w:pPr>
      <w:r w:rsidRPr="000F1C60">
        <w:rPr>
          <w:rFonts w:cs="Arial"/>
        </w:rPr>
        <w:t xml:space="preserve">Předběžné výsledky </w:t>
      </w:r>
      <w:r w:rsidRPr="000F1C60">
        <w:rPr>
          <w:rFonts w:cs="Arial"/>
          <w:b/>
        </w:rPr>
        <w:t>Informačního systému o průměrném výdělku</w:t>
      </w:r>
      <w:r w:rsidRPr="000F1C60">
        <w:rPr>
          <w:rFonts w:cs="Arial"/>
        </w:rPr>
        <w:t xml:space="preserve"> (ISPV) za </w:t>
      </w:r>
      <w:r w:rsidR="00353422">
        <w:rPr>
          <w:rFonts w:cs="Arial"/>
        </w:rPr>
        <w:t xml:space="preserve">rok </w:t>
      </w:r>
      <w:r w:rsidRPr="000F1C60">
        <w:rPr>
          <w:rFonts w:cs="Arial"/>
        </w:rPr>
        <w:t xml:space="preserve">2017 přináší podrobnější vhled do sociálních </w:t>
      </w:r>
      <w:r w:rsidR="00326BFF">
        <w:rPr>
          <w:rFonts w:cs="Arial"/>
        </w:rPr>
        <w:t xml:space="preserve">a demografických </w:t>
      </w:r>
      <w:r w:rsidRPr="000F1C60">
        <w:rPr>
          <w:rFonts w:cs="Arial"/>
        </w:rPr>
        <w:t xml:space="preserve">třídění. ISPV však používá odlišnou metodiku výpočtu </w:t>
      </w:r>
      <w:r w:rsidR="00326BFF">
        <w:rPr>
          <w:rFonts w:cs="Arial"/>
        </w:rPr>
        <w:t xml:space="preserve">mzdy na jedno pracovní místo </w:t>
      </w:r>
      <w:r w:rsidRPr="000F1C60">
        <w:rPr>
          <w:rFonts w:cs="Arial"/>
        </w:rPr>
        <w:t>(především vylučuje veškeré</w:t>
      </w:r>
      <w:r w:rsidR="00326BFF">
        <w:rPr>
          <w:rFonts w:cs="Arial"/>
        </w:rPr>
        <w:t>, i krátkodobé</w:t>
      </w:r>
      <w:r w:rsidRPr="000F1C60">
        <w:rPr>
          <w:rFonts w:cs="Arial"/>
        </w:rPr>
        <w:t xml:space="preserve"> absence</w:t>
      </w:r>
      <w:r w:rsidR="00326BFF">
        <w:rPr>
          <w:rFonts w:cs="Arial"/>
        </w:rPr>
        <w:t xml:space="preserve"> </w:t>
      </w:r>
      <w:r w:rsidR="00326BFF" w:rsidRPr="000F1C60">
        <w:rPr>
          <w:rFonts w:cs="Arial"/>
        </w:rPr>
        <w:t>zaměstnance</w:t>
      </w:r>
      <w:r w:rsidR="00326BFF">
        <w:rPr>
          <w:rFonts w:cs="Arial"/>
        </w:rPr>
        <w:t xml:space="preserve"> a osoby s úvazkem nižším než 30</w:t>
      </w:r>
      <w:r w:rsidR="00C312BB">
        <w:rPr>
          <w:rFonts w:cs="Arial"/>
        </w:rPr>
        <w:t> h</w:t>
      </w:r>
      <w:r w:rsidR="00326BFF">
        <w:rPr>
          <w:rFonts w:cs="Arial"/>
        </w:rPr>
        <w:t>/týden</w:t>
      </w:r>
      <w:r w:rsidRPr="000F1C60">
        <w:rPr>
          <w:rFonts w:cs="Arial"/>
        </w:rPr>
        <w:t>)</w:t>
      </w:r>
      <w:r>
        <w:rPr>
          <w:rFonts w:cs="Arial"/>
        </w:rPr>
        <w:t>,</w:t>
      </w:r>
      <w:r w:rsidRPr="000F1C60">
        <w:rPr>
          <w:rFonts w:cs="Arial"/>
        </w:rPr>
        <w:t xml:space="preserve"> a tyto údaje proto nejsou porovnatelné s </w:t>
      </w:r>
      <w:r w:rsidR="00C312BB">
        <w:rPr>
          <w:rFonts w:cs="Arial"/>
        </w:rPr>
        <w:t> </w:t>
      </w:r>
      <w:r w:rsidRPr="000F1C60">
        <w:rPr>
          <w:rFonts w:cs="Arial"/>
        </w:rPr>
        <w:t xml:space="preserve">hodnotami mezd </w:t>
      </w:r>
      <w:r w:rsidR="00353422" w:rsidRPr="000F1C60">
        <w:rPr>
          <w:rFonts w:cs="Arial"/>
        </w:rPr>
        <w:t xml:space="preserve">uvedenými </w:t>
      </w:r>
      <w:r w:rsidRPr="000F1C60">
        <w:rPr>
          <w:rFonts w:cs="Arial"/>
        </w:rPr>
        <w:t>v Rychlé informaci ČSÚ.</w:t>
      </w:r>
    </w:p>
    <w:p w:rsidR="00463F4F" w:rsidRPr="00FE10B2" w:rsidRDefault="00463F4F" w:rsidP="00463F4F">
      <w:pPr>
        <w:rPr>
          <w:rFonts w:cs="Arial"/>
          <w:color w:val="948A54"/>
        </w:rPr>
      </w:pPr>
      <w:r w:rsidRPr="003B092E">
        <w:rPr>
          <w:rFonts w:cs="Arial"/>
          <w:b/>
        </w:rPr>
        <w:t>Medián</w:t>
      </w:r>
      <w:r w:rsidRPr="000F1C60">
        <w:rPr>
          <w:rFonts w:cs="Arial"/>
        </w:rPr>
        <w:t xml:space="preserve"> v metodice </w:t>
      </w:r>
      <w:r w:rsidRPr="00F22FB9">
        <w:rPr>
          <w:rFonts w:cs="Arial"/>
        </w:rPr>
        <w:t xml:space="preserve">ISPV dosáhl </w:t>
      </w:r>
      <w:r w:rsidR="00353422">
        <w:rPr>
          <w:rFonts w:cs="Arial"/>
        </w:rPr>
        <w:t xml:space="preserve">za celý </w:t>
      </w:r>
      <w:r w:rsidR="00641195">
        <w:rPr>
          <w:rFonts w:cs="Arial"/>
        </w:rPr>
        <w:t xml:space="preserve">rok </w:t>
      </w:r>
      <w:r w:rsidRPr="00F22FB9">
        <w:rPr>
          <w:rFonts w:cs="Arial"/>
        </w:rPr>
        <w:t xml:space="preserve">2017 </w:t>
      </w:r>
      <w:r w:rsidRPr="00326BFF">
        <w:rPr>
          <w:rFonts w:cs="Arial"/>
        </w:rPr>
        <w:t>hodnoty 2</w:t>
      </w:r>
      <w:r w:rsidR="00326BFF" w:rsidRPr="00326BFF">
        <w:rPr>
          <w:rFonts w:cs="Arial"/>
        </w:rPr>
        <w:t>6</w:t>
      </w:r>
      <w:r w:rsidRPr="00326BFF">
        <w:rPr>
          <w:rFonts w:cs="Arial"/>
        </w:rPr>
        <w:t> </w:t>
      </w:r>
      <w:r w:rsidR="00326BFF" w:rsidRPr="00326BFF">
        <w:rPr>
          <w:rFonts w:cs="Arial"/>
        </w:rPr>
        <w:t>859</w:t>
      </w:r>
      <w:r w:rsidRPr="00326BFF">
        <w:rPr>
          <w:rFonts w:cs="Arial"/>
        </w:rPr>
        <w:t> Kč a ve srovnání s </w:t>
      </w:r>
      <w:r w:rsidR="00326BFF">
        <w:rPr>
          <w:rFonts w:cs="Arial"/>
        </w:rPr>
        <w:t>roke</w:t>
      </w:r>
      <w:r w:rsidRPr="00326BFF">
        <w:rPr>
          <w:rFonts w:cs="Arial"/>
        </w:rPr>
        <w:t xml:space="preserve">m 2016 se </w:t>
      </w:r>
      <w:r w:rsidRPr="00EE565A">
        <w:rPr>
          <w:rFonts w:cs="Arial"/>
        </w:rPr>
        <w:t>zvýšil o 7,4 %. D</w:t>
      </w:r>
      <w:r w:rsidR="00EE565A">
        <w:rPr>
          <w:rFonts w:cs="Arial"/>
        </w:rPr>
        <w:t>olních d</w:t>
      </w:r>
      <w:r w:rsidRPr="00EE565A">
        <w:rPr>
          <w:rFonts w:cs="Arial"/>
        </w:rPr>
        <w:t>eset procent nízkovýdělkových zaměstnanců pobíralo mzdy nižší než</w:t>
      </w:r>
      <w:r w:rsidR="00EE565A" w:rsidRPr="00EE565A">
        <w:rPr>
          <w:rFonts w:cs="Arial"/>
        </w:rPr>
        <w:t xml:space="preserve"> 14 117</w:t>
      </w:r>
      <w:r w:rsidRPr="00EE565A">
        <w:rPr>
          <w:rFonts w:cs="Arial"/>
        </w:rPr>
        <w:t> Kč a naopak desetina nejvyšších mezd byla nad hranicí 4</w:t>
      </w:r>
      <w:r w:rsidR="00EE565A" w:rsidRPr="00EE565A">
        <w:rPr>
          <w:rFonts w:cs="Arial"/>
        </w:rPr>
        <w:t>8</w:t>
      </w:r>
      <w:r w:rsidRPr="00EE565A">
        <w:rPr>
          <w:rFonts w:cs="Arial"/>
        </w:rPr>
        <w:t> 7</w:t>
      </w:r>
      <w:r w:rsidR="00EE565A" w:rsidRPr="00EE565A">
        <w:rPr>
          <w:rFonts w:cs="Arial"/>
        </w:rPr>
        <w:t>83</w:t>
      </w:r>
      <w:r w:rsidRPr="00EE565A">
        <w:rPr>
          <w:rFonts w:cs="Arial"/>
        </w:rPr>
        <w:t> Kč, decilový poměr tak činil 3,46 ve srovnání s loňským 3,5</w:t>
      </w:r>
      <w:r w:rsidR="00EE565A" w:rsidRPr="00EE565A">
        <w:rPr>
          <w:rFonts w:cs="Arial"/>
        </w:rPr>
        <w:t>2</w:t>
      </w:r>
      <w:r w:rsidR="00353422" w:rsidRPr="00EE565A">
        <w:rPr>
          <w:rFonts w:cs="Arial"/>
        </w:rPr>
        <w:t>.</w:t>
      </w:r>
      <w:r w:rsidR="007F39AC">
        <w:rPr>
          <w:rFonts w:cs="Arial"/>
        </w:rPr>
        <w:t xml:space="preserve"> Mzdová variabilita se</w:t>
      </w:r>
      <w:r w:rsidR="001C74C9">
        <w:rPr>
          <w:rFonts w:cs="Arial"/>
        </w:rPr>
        <w:t xml:space="preserve"> tak snižovala</w:t>
      </w:r>
      <w:r w:rsidR="007F39AC">
        <w:rPr>
          <w:rFonts w:cs="Arial"/>
        </w:rPr>
        <w:t xml:space="preserve"> v důsledku faktu, že nejrychleji rostly nejnižší mzdy</w:t>
      </w:r>
      <w:r w:rsidR="001C74C9">
        <w:rPr>
          <w:rFonts w:cs="Arial"/>
        </w:rPr>
        <w:t>, zejména u žen.</w:t>
      </w:r>
    </w:p>
    <w:p w:rsidR="00521FEC" w:rsidRPr="00FE10B2" w:rsidRDefault="00521FEC" w:rsidP="00521FEC">
      <w:pPr>
        <w:rPr>
          <w:rFonts w:cs="Arial"/>
          <w:color w:val="948A54"/>
        </w:rPr>
      </w:pPr>
      <w:r w:rsidRPr="00521FEC">
        <w:rPr>
          <w:rFonts w:cs="Arial"/>
        </w:rPr>
        <w:t xml:space="preserve">Podle platné </w:t>
      </w:r>
      <w:r w:rsidRPr="007F39AC">
        <w:rPr>
          <w:rFonts w:cs="Arial"/>
          <w:b/>
        </w:rPr>
        <w:t xml:space="preserve">klasifikace </w:t>
      </w:r>
      <w:r w:rsidRPr="00521FEC">
        <w:rPr>
          <w:rFonts w:cs="Arial"/>
          <w:b/>
        </w:rPr>
        <w:t>zaměstnání</w:t>
      </w:r>
      <w:r w:rsidRPr="00521FEC">
        <w:rPr>
          <w:rFonts w:cs="Arial"/>
        </w:rPr>
        <w:t xml:space="preserve"> CZ-ISCO pobírali nejvyšší výdělky řídící pracovníci s </w:t>
      </w:r>
      <w:r w:rsidRPr="00381CE5">
        <w:rPr>
          <w:rFonts w:cs="Arial"/>
        </w:rPr>
        <w:t>mediánem 4</w:t>
      </w:r>
      <w:r w:rsidR="00381CE5" w:rsidRPr="00381CE5">
        <w:rPr>
          <w:rFonts w:cs="Arial"/>
        </w:rPr>
        <w:t>8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235</w:t>
      </w:r>
      <w:r w:rsidRPr="00381CE5">
        <w:rPr>
          <w:rFonts w:cs="Arial"/>
        </w:rPr>
        <w:t> Kč, ale velmi širokým decilovým rozpětím 2</w:t>
      </w:r>
      <w:r w:rsidR="00381CE5" w:rsidRPr="00381CE5">
        <w:rPr>
          <w:rFonts w:cs="Arial"/>
        </w:rPr>
        <w:t>1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054</w:t>
      </w:r>
      <w:r w:rsidRPr="00381CE5">
        <w:rPr>
          <w:rFonts w:cs="Arial"/>
        </w:rPr>
        <w:t> Kč až 12</w:t>
      </w:r>
      <w:r w:rsidR="00381CE5" w:rsidRPr="00381CE5">
        <w:rPr>
          <w:rFonts w:cs="Arial"/>
        </w:rPr>
        <w:t>0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521</w:t>
      </w:r>
      <w:r w:rsidRPr="00381CE5">
        <w:rPr>
          <w:rFonts w:cs="Arial"/>
        </w:rPr>
        <w:t> Kč. Druhá</w:t>
      </w:r>
      <w:r w:rsidRPr="007A7DAA">
        <w:rPr>
          <w:rFonts w:cs="Arial"/>
        </w:rPr>
        <w:t xml:space="preserve"> nejvyšší úroveň mezd </w:t>
      </w:r>
      <w:r w:rsidRPr="00381CE5">
        <w:rPr>
          <w:rFonts w:cs="Arial"/>
        </w:rPr>
        <w:t>byla u specialistů, s mediánem 3</w:t>
      </w:r>
      <w:r w:rsidR="00381CE5" w:rsidRPr="00381CE5">
        <w:rPr>
          <w:rFonts w:cs="Arial"/>
        </w:rPr>
        <w:t>5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768</w:t>
      </w:r>
      <w:r w:rsidRPr="00381CE5">
        <w:rPr>
          <w:rFonts w:cs="Arial"/>
        </w:rPr>
        <w:t xml:space="preserve"> Kč a </w:t>
      </w:r>
      <w:r w:rsidR="00381CE5">
        <w:rPr>
          <w:rFonts w:cs="Arial"/>
        </w:rPr>
        <w:t xml:space="preserve">užším </w:t>
      </w:r>
      <w:r w:rsidRPr="00381CE5">
        <w:rPr>
          <w:rFonts w:cs="Arial"/>
        </w:rPr>
        <w:t>decilovým rozpětím 2</w:t>
      </w:r>
      <w:r w:rsidR="00381CE5" w:rsidRPr="00381CE5">
        <w:rPr>
          <w:rFonts w:cs="Arial"/>
        </w:rPr>
        <w:t>4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379</w:t>
      </w:r>
      <w:r w:rsidRPr="00381CE5">
        <w:rPr>
          <w:rFonts w:cs="Arial"/>
        </w:rPr>
        <w:t> Kč až 7</w:t>
      </w:r>
      <w:r w:rsidR="00381CE5" w:rsidRPr="00381CE5">
        <w:rPr>
          <w:rFonts w:cs="Arial"/>
        </w:rPr>
        <w:t>2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814</w:t>
      </w:r>
      <w:r w:rsidRPr="00381CE5">
        <w:rPr>
          <w:rFonts w:cs="Arial"/>
        </w:rPr>
        <w:t> Kč. Třetí příčku obsadili techničtí a odborní pracovníci s mediánem 3</w:t>
      </w:r>
      <w:r w:rsidR="00381CE5" w:rsidRPr="00381CE5">
        <w:rPr>
          <w:rFonts w:cs="Arial"/>
        </w:rPr>
        <w:t>1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097</w:t>
      </w:r>
      <w:r w:rsidRPr="00381CE5">
        <w:rPr>
          <w:rFonts w:cs="Arial"/>
        </w:rPr>
        <w:t> Kč a decilovým rozpětím 18 </w:t>
      </w:r>
      <w:r w:rsidR="00381CE5" w:rsidRPr="00381CE5">
        <w:rPr>
          <w:rFonts w:cs="Arial"/>
        </w:rPr>
        <w:t>567 Kč až 51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390 Kč. Úředníci měli</w:t>
      </w:r>
      <w:r w:rsidRPr="00381CE5">
        <w:rPr>
          <w:rFonts w:cs="Arial"/>
        </w:rPr>
        <w:t xml:space="preserve"> medián 2</w:t>
      </w:r>
      <w:r w:rsidR="00381CE5" w:rsidRPr="00381CE5">
        <w:rPr>
          <w:rFonts w:cs="Arial"/>
        </w:rPr>
        <w:t>4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092</w:t>
      </w:r>
      <w:r w:rsidRPr="00381CE5">
        <w:rPr>
          <w:rFonts w:cs="Arial"/>
        </w:rPr>
        <w:t> Kč,</w:t>
      </w:r>
      <w:r w:rsidRPr="00FE10B2">
        <w:rPr>
          <w:rFonts w:cs="Arial"/>
          <w:color w:val="948A54"/>
        </w:rPr>
        <w:t xml:space="preserve"> </w:t>
      </w:r>
      <w:r w:rsidRPr="00381CE5">
        <w:rPr>
          <w:rFonts w:cs="Arial"/>
        </w:rPr>
        <w:t>decilové rozpětí 13 </w:t>
      </w:r>
      <w:r w:rsidR="00381CE5" w:rsidRPr="00381CE5">
        <w:rPr>
          <w:rFonts w:cs="Arial"/>
        </w:rPr>
        <w:t>367</w:t>
      </w:r>
      <w:r w:rsidRPr="00381CE5">
        <w:rPr>
          <w:rFonts w:cs="Arial"/>
        </w:rPr>
        <w:t> Kč až 3</w:t>
      </w:r>
      <w:r w:rsidR="00381CE5" w:rsidRPr="00381CE5">
        <w:rPr>
          <w:rFonts w:cs="Arial"/>
        </w:rPr>
        <w:t>8</w:t>
      </w:r>
      <w:r w:rsidRPr="00381CE5">
        <w:rPr>
          <w:rFonts w:cs="Arial"/>
        </w:rPr>
        <w:t> </w:t>
      </w:r>
      <w:r w:rsidR="00381CE5" w:rsidRPr="00381CE5">
        <w:rPr>
          <w:rFonts w:cs="Arial"/>
        </w:rPr>
        <w:t>545 Kč</w:t>
      </w:r>
      <w:r w:rsidR="00520B4D" w:rsidRPr="00520B4D">
        <w:rPr>
          <w:rFonts w:cs="Arial"/>
        </w:rPr>
        <w:t>; meziročně se jejich výdělky zvýšily jen málo (</w:t>
      </w:r>
      <w:r w:rsidR="00520B4D">
        <w:rPr>
          <w:rFonts w:cs="Arial"/>
        </w:rPr>
        <w:t>o </w:t>
      </w:r>
      <w:r w:rsidR="00520B4D" w:rsidRPr="00520B4D">
        <w:rPr>
          <w:rFonts w:cs="Arial"/>
        </w:rPr>
        <w:t>6,6 %)</w:t>
      </w:r>
      <w:r w:rsidR="00381CE5" w:rsidRPr="00520B4D">
        <w:rPr>
          <w:rFonts w:cs="Arial"/>
        </w:rPr>
        <w:t>.</w:t>
      </w:r>
      <w:r w:rsidR="00353422" w:rsidRPr="00381CE5">
        <w:rPr>
          <w:rFonts w:cs="Arial"/>
        </w:rPr>
        <w:t xml:space="preserve"> </w:t>
      </w:r>
      <w:r w:rsidRPr="00381CE5">
        <w:rPr>
          <w:rFonts w:cs="Arial"/>
        </w:rPr>
        <w:t>N</w:t>
      </w:r>
      <w:r w:rsidR="00520B4D">
        <w:rPr>
          <w:rFonts w:cs="Arial"/>
        </w:rPr>
        <w:t>aopak n</w:t>
      </w:r>
      <w:r w:rsidRPr="00381CE5">
        <w:rPr>
          <w:rFonts w:cs="Arial"/>
        </w:rPr>
        <w:t xml:space="preserve">ejrychleji </w:t>
      </w:r>
      <w:r w:rsidR="00520B4D">
        <w:rPr>
          <w:rFonts w:cs="Arial"/>
        </w:rPr>
        <w:t>(o </w:t>
      </w:r>
      <w:r w:rsidR="00381CE5">
        <w:rPr>
          <w:rFonts w:cs="Arial"/>
        </w:rPr>
        <w:t xml:space="preserve">10,3 %) </w:t>
      </w:r>
      <w:r w:rsidRPr="00381CE5">
        <w:rPr>
          <w:rFonts w:cs="Arial"/>
        </w:rPr>
        <w:t xml:space="preserve">vzrostl medián u pracovníků ve službách a prodeji, kteří však často patří k nízkovýdělkovým zaměstnancům: měli decilové </w:t>
      </w:r>
      <w:r w:rsidRPr="00520B4D">
        <w:rPr>
          <w:rFonts w:cs="Arial"/>
        </w:rPr>
        <w:t>rozpětí 11 6</w:t>
      </w:r>
      <w:r w:rsidR="00520B4D" w:rsidRPr="00520B4D">
        <w:rPr>
          <w:rFonts w:cs="Arial"/>
        </w:rPr>
        <w:t>44</w:t>
      </w:r>
      <w:r w:rsidRPr="00520B4D">
        <w:rPr>
          <w:rFonts w:cs="Arial"/>
        </w:rPr>
        <w:t> Kč až 3</w:t>
      </w:r>
      <w:r w:rsidR="00520B4D" w:rsidRPr="00520B4D">
        <w:rPr>
          <w:rFonts w:cs="Arial"/>
        </w:rPr>
        <w:t>1</w:t>
      </w:r>
      <w:r w:rsidRPr="00520B4D">
        <w:rPr>
          <w:rFonts w:cs="Arial"/>
        </w:rPr>
        <w:t> </w:t>
      </w:r>
      <w:r w:rsidR="00520B4D" w:rsidRPr="00520B4D">
        <w:rPr>
          <w:rFonts w:cs="Arial"/>
        </w:rPr>
        <w:t>885</w:t>
      </w:r>
      <w:r w:rsidRPr="00520B4D">
        <w:rPr>
          <w:rFonts w:cs="Arial"/>
        </w:rPr>
        <w:t> Kč a medián 1</w:t>
      </w:r>
      <w:r w:rsidR="00520B4D" w:rsidRPr="00520B4D">
        <w:rPr>
          <w:rFonts w:cs="Arial"/>
        </w:rPr>
        <w:t>8</w:t>
      </w:r>
      <w:r w:rsidRPr="00520B4D">
        <w:rPr>
          <w:rFonts w:cs="Arial"/>
        </w:rPr>
        <w:t> 6</w:t>
      </w:r>
      <w:r w:rsidR="00520B4D" w:rsidRPr="00520B4D">
        <w:rPr>
          <w:rFonts w:cs="Arial"/>
        </w:rPr>
        <w:t>32</w:t>
      </w:r>
      <w:r w:rsidRPr="00520B4D">
        <w:rPr>
          <w:rFonts w:cs="Arial"/>
        </w:rPr>
        <w:t xml:space="preserve"> Kč, což je jen trochu více než dvě třetiny </w:t>
      </w:r>
      <w:r w:rsidR="002253DF">
        <w:rPr>
          <w:rFonts w:cs="Arial"/>
        </w:rPr>
        <w:t>celkového mediánu. Řemeslníci a </w:t>
      </w:r>
      <w:r w:rsidRPr="00520B4D">
        <w:rPr>
          <w:rFonts w:cs="Arial"/>
        </w:rPr>
        <w:t>opraváři měli medián 2</w:t>
      </w:r>
      <w:r w:rsidR="00520B4D" w:rsidRPr="00520B4D">
        <w:rPr>
          <w:rFonts w:cs="Arial"/>
        </w:rPr>
        <w:t>5</w:t>
      </w:r>
      <w:r w:rsidRPr="00520B4D">
        <w:rPr>
          <w:rFonts w:cs="Arial"/>
        </w:rPr>
        <w:t> </w:t>
      </w:r>
      <w:r w:rsidR="00520B4D" w:rsidRPr="00520B4D">
        <w:rPr>
          <w:rFonts w:cs="Arial"/>
        </w:rPr>
        <w:t>459</w:t>
      </w:r>
      <w:r w:rsidRPr="00520B4D">
        <w:rPr>
          <w:rFonts w:cs="Arial"/>
        </w:rPr>
        <w:t> Kč a obsluha strojů a zařízení, montéři 2</w:t>
      </w:r>
      <w:r w:rsidR="00520B4D" w:rsidRPr="00520B4D">
        <w:rPr>
          <w:rFonts w:cs="Arial"/>
        </w:rPr>
        <w:t>4</w:t>
      </w:r>
      <w:r w:rsidRPr="00520B4D">
        <w:rPr>
          <w:rFonts w:cs="Arial"/>
        </w:rPr>
        <w:t> </w:t>
      </w:r>
      <w:r w:rsidR="00520B4D" w:rsidRPr="00520B4D">
        <w:rPr>
          <w:rFonts w:cs="Arial"/>
        </w:rPr>
        <w:t>958</w:t>
      </w:r>
      <w:r w:rsidRPr="00520B4D">
        <w:rPr>
          <w:rFonts w:cs="Arial"/>
        </w:rPr>
        <w:t> Kč.</w:t>
      </w:r>
      <w:r w:rsidRPr="00FE10B2">
        <w:rPr>
          <w:rFonts w:cs="Arial"/>
          <w:color w:val="948A54"/>
        </w:rPr>
        <w:t xml:space="preserve"> </w:t>
      </w:r>
      <w:r w:rsidRPr="007A7DAA">
        <w:rPr>
          <w:rFonts w:cs="Arial"/>
        </w:rPr>
        <w:t>Nejnižší mzdová úroveň je obecně u pomocných a nekvalifikovan</w:t>
      </w:r>
      <w:r w:rsidRPr="00520B4D">
        <w:rPr>
          <w:rFonts w:cs="Arial"/>
        </w:rPr>
        <w:t>ých pracovníků, kde byl medián 1</w:t>
      </w:r>
      <w:r w:rsidR="00520B4D" w:rsidRPr="00520B4D">
        <w:rPr>
          <w:rFonts w:cs="Arial"/>
        </w:rPr>
        <w:t>6</w:t>
      </w:r>
      <w:r w:rsidRPr="00520B4D">
        <w:rPr>
          <w:rFonts w:cs="Arial"/>
        </w:rPr>
        <w:t> </w:t>
      </w:r>
      <w:r w:rsidR="00520B4D" w:rsidRPr="00520B4D">
        <w:rPr>
          <w:rFonts w:cs="Arial"/>
        </w:rPr>
        <w:t>837</w:t>
      </w:r>
      <w:r w:rsidRPr="00520B4D">
        <w:rPr>
          <w:rFonts w:cs="Arial"/>
        </w:rPr>
        <w:t> Kč a decilové rozpětí 1</w:t>
      </w:r>
      <w:r w:rsidR="00520B4D" w:rsidRPr="00520B4D">
        <w:rPr>
          <w:rFonts w:cs="Arial"/>
        </w:rPr>
        <w:t>1</w:t>
      </w:r>
      <w:r w:rsidRPr="00520B4D">
        <w:rPr>
          <w:rFonts w:cs="Arial"/>
        </w:rPr>
        <w:t> </w:t>
      </w:r>
      <w:r w:rsidR="00520B4D" w:rsidRPr="00520B4D">
        <w:rPr>
          <w:rFonts w:cs="Arial"/>
        </w:rPr>
        <w:t>454 Kč až 27</w:t>
      </w:r>
      <w:r w:rsidRPr="00520B4D">
        <w:rPr>
          <w:rFonts w:cs="Arial"/>
        </w:rPr>
        <w:t> </w:t>
      </w:r>
      <w:r w:rsidR="00520B4D" w:rsidRPr="00520B4D">
        <w:rPr>
          <w:rFonts w:cs="Arial"/>
        </w:rPr>
        <w:t>243 Kč.</w:t>
      </w:r>
      <w:r w:rsidRPr="00520B4D">
        <w:rPr>
          <w:rFonts w:cs="Arial"/>
        </w:rPr>
        <w:t xml:space="preserve"> </w:t>
      </w:r>
      <w:r w:rsidR="00520B4D" w:rsidRPr="00520B4D">
        <w:rPr>
          <w:rFonts w:cs="Arial"/>
        </w:rPr>
        <w:t>V</w:t>
      </w:r>
      <w:r w:rsidRPr="00520B4D">
        <w:rPr>
          <w:rFonts w:cs="Arial"/>
        </w:rPr>
        <w:t xml:space="preserve">ýrazně rychlejší </w:t>
      </w:r>
      <w:r w:rsidR="00520B4D">
        <w:rPr>
          <w:rFonts w:cs="Arial"/>
        </w:rPr>
        <w:t>meziroční ná</w:t>
      </w:r>
      <w:r w:rsidRPr="00520B4D">
        <w:rPr>
          <w:rFonts w:cs="Arial"/>
        </w:rPr>
        <w:t xml:space="preserve">růst </w:t>
      </w:r>
      <w:r w:rsidR="00520B4D" w:rsidRPr="00520B4D">
        <w:rPr>
          <w:rFonts w:cs="Arial"/>
        </w:rPr>
        <w:t xml:space="preserve">mediánu </w:t>
      </w:r>
      <w:r w:rsidRPr="00520B4D">
        <w:rPr>
          <w:rFonts w:cs="Arial"/>
        </w:rPr>
        <w:t>výdělků (</w:t>
      </w:r>
      <w:r w:rsidR="00520B4D">
        <w:rPr>
          <w:rFonts w:cs="Arial"/>
        </w:rPr>
        <w:t>o </w:t>
      </w:r>
      <w:r w:rsidR="00520B4D" w:rsidRPr="00520B4D">
        <w:rPr>
          <w:rFonts w:cs="Arial"/>
        </w:rPr>
        <w:t>9,9 %) najdeme v ozbrojených silách, kde dosáhl 33 581 Kč.</w:t>
      </w:r>
    </w:p>
    <w:p w:rsidR="00521FEC" w:rsidRPr="00FE10B2" w:rsidRDefault="00521FEC" w:rsidP="00521FEC">
      <w:pPr>
        <w:rPr>
          <w:rFonts w:cs="Arial"/>
          <w:color w:val="948A54"/>
        </w:rPr>
      </w:pPr>
      <w:r w:rsidRPr="007A7DAA">
        <w:rPr>
          <w:rFonts w:cs="Arial"/>
        </w:rPr>
        <w:t xml:space="preserve">Mzdy jsou také značně strukturované podle dosaženého </w:t>
      </w:r>
      <w:r w:rsidRPr="007A7DAA">
        <w:rPr>
          <w:rFonts w:cs="Arial"/>
          <w:b/>
        </w:rPr>
        <w:t xml:space="preserve">vzdělání </w:t>
      </w:r>
      <w:r w:rsidRPr="007A7DAA">
        <w:rPr>
          <w:rFonts w:cs="Arial"/>
        </w:rPr>
        <w:t>zaměstnance – nejvyšší výdělky pobíral</w:t>
      </w:r>
      <w:r w:rsidRPr="006032A2">
        <w:rPr>
          <w:rFonts w:cs="Arial"/>
        </w:rPr>
        <w:t>i v </w:t>
      </w:r>
      <w:r w:rsidR="0069223B" w:rsidRPr="006032A2">
        <w:rPr>
          <w:rFonts w:cs="Arial"/>
        </w:rPr>
        <w:t>roce</w:t>
      </w:r>
      <w:r w:rsidRPr="006032A2">
        <w:rPr>
          <w:rFonts w:cs="Arial"/>
        </w:rPr>
        <w:t xml:space="preserve"> 2017 vysokoškoláci, prostřední mzda u nich byla 3</w:t>
      </w:r>
      <w:r w:rsidR="006032A2" w:rsidRPr="006032A2">
        <w:rPr>
          <w:rFonts w:cs="Arial"/>
        </w:rPr>
        <w:t>7</w:t>
      </w:r>
      <w:r w:rsidRPr="006032A2">
        <w:rPr>
          <w:rFonts w:cs="Arial"/>
        </w:rPr>
        <w:t> </w:t>
      </w:r>
      <w:r w:rsidR="006032A2" w:rsidRPr="006032A2">
        <w:rPr>
          <w:rFonts w:cs="Arial"/>
        </w:rPr>
        <w:t>942</w:t>
      </w:r>
      <w:r w:rsidRPr="006032A2">
        <w:rPr>
          <w:rFonts w:cs="Arial"/>
        </w:rPr>
        <w:t> Kč</w:t>
      </w:r>
      <w:r w:rsidR="006032A2" w:rsidRPr="006032A2">
        <w:rPr>
          <w:rFonts w:cs="Arial"/>
        </w:rPr>
        <w:t xml:space="preserve">, decilové rozpětí </w:t>
      </w:r>
      <w:r w:rsidR="0095326C">
        <w:rPr>
          <w:rFonts w:cs="Arial"/>
        </w:rPr>
        <w:t xml:space="preserve">však bylo </w:t>
      </w:r>
      <w:r w:rsidR="006032A2" w:rsidRPr="006032A2">
        <w:rPr>
          <w:rFonts w:cs="Arial"/>
        </w:rPr>
        <w:t>velmi široké</w:t>
      </w:r>
      <w:r w:rsidR="0095326C">
        <w:rPr>
          <w:rFonts w:cs="Arial"/>
        </w:rPr>
        <w:t>:</w:t>
      </w:r>
      <w:r w:rsidR="006032A2" w:rsidRPr="006032A2">
        <w:rPr>
          <w:rFonts w:cs="Arial"/>
        </w:rPr>
        <w:t xml:space="preserve"> od 21 458 Kč do 82 092 Kč</w:t>
      </w:r>
      <w:r w:rsidRPr="006032A2">
        <w:rPr>
          <w:rFonts w:cs="Arial"/>
        </w:rPr>
        <w:t>. Naopak nejnižší mediánovou mzdu měli zaměstnanci se základ</w:t>
      </w:r>
      <w:r w:rsidR="006032A2" w:rsidRPr="006032A2">
        <w:rPr>
          <w:rFonts w:cs="Arial"/>
        </w:rPr>
        <w:t>ním či nedokončeným vzděláním (20</w:t>
      </w:r>
      <w:r w:rsidRPr="006032A2">
        <w:rPr>
          <w:rFonts w:cs="Arial"/>
        </w:rPr>
        <w:t> </w:t>
      </w:r>
      <w:r w:rsidR="006032A2" w:rsidRPr="006032A2">
        <w:rPr>
          <w:rFonts w:cs="Arial"/>
        </w:rPr>
        <w:t>009</w:t>
      </w:r>
      <w:r w:rsidRPr="006032A2">
        <w:rPr>
          <w:rFonts w:cs="Arial"/>
        </w:rPr>
        <w:t> Kč); t</w:t>
      </w:r>
      <w:r w:rsidR="0095326C">
        <w:rPr>
          <w:rFonts w:cs="Arial"/>
        </w:rPr>
        <w:t>ěm</w:t>
      </w:r>
      <w:r w:rsidRPr="006032A2">
        <w:rPr>
          <w:rFonts w:cs="Arial"/>
        </w:rPr>
        <w:t xml:space="preserve"> však mez</w:t>
      </w:r>
      <w:r w:rsidR="0095326C">
        <w:rPr>
          <w:rFonts w:cs="Arial"/>
        </w:rPr>
        <w:t>iročně vzrostl medián</w:t>
      </w:r>
      <w:r w:rsidRPr="0095326C">
        <w:rPr>
          <w:rFonts w:cs="Arial"/>
        </w:rPr>
        <w:t xml:space="preserve"> nejvíce (</w:t>
      </w:r>
      <w:r w:rsidR="0095326C">
        <w:rPr>
          <w:rFonts w:cs="Arial"/>
        </w:rPr>
        <w:t>o </w:t>
      </w:r>
      <w:r w:rsidRPr="0095326C">
        <w:rPr>
          <w:rFonts w:cs="Arial"/>
        </w:rPr>
        <w:t>9</w:t>
      </w:r>
      <w:r w:rsidR="006032A2" w:rsidRPr="0095326C">
        <w:rPr>
          <w:rFonts w:cs="Arial"/>
        </w:rPr>
        <w:t>,5</w:t>
      </w:r>
      <w:r w:rsidRPr="0095326C">
        <w:rPr>
          <w:rFonts w:cs="Arial"/>
        </w:rPr>
        <w:t xml:space="preserve"> %). </w:t>
      </w:r>
      <w:r w:rsidR="0095326C" w:rsidRPr="0095326C">
        <w:rPr>
          <w:rFonts w:cs="Arial"/>
        </w:rPr>
        <w:t xml:space="preserve">Čtvrtina zaměstnanců se ZŠ pobírala méně než 14 884 Kč. </w:t>
      </w:r>
      <w:r w:rsidRPr="0095326C">
        <w:rPr>
          <w:rFonts w:cs="Arial"/>
        </w:rPr>
        <w:t>Středoškoláci s maturitou si vydělali více (2</w:t>
      </w:r>
      <w:r w:rsidR="0095326C" w:rsidRPr="0095326C">
        <w:rPr>
          <w:rFonts w:cs="Arial"/>
        </w:rPr>
        <w:t>7</w:t>
      </w:r>
      <w:r w:rsidRPr="0095326C">
        <w:rPr>
          <w:rFonts w:cs="Arial"/>
        </w:rPr>
        <w:t> </w:t>
      </w:r>
      <w:r w:rsidR="0095326C" w:rsidRPr="0095326C">
        <w:rPr>
          <w:rFonts w:cs="Arial"/>
        </w:rPr>
        <w:t>498</w:t>
      </w:r>
      <w:r w:rsidRPr="0095326C">
        <w:rPr>
          <w:rFonts w:cs="Arial"/>
        </w:rPr>
        <w:t> Kč) než ti bez ní (2</w:t>
      </w:r>
      <w:r w:rsidR="0095326C" w:rsidRPr="0095326C">
        <w:rPr>
          <w:rFonts w:cs="Arial"/>
        </w:rPr>
        <w:t>2</w:t>
      </w:r>
      <w:r w:rsidRPr="0095326C">
        <w:rPr>
          <w:rFonts w:cs="Arial"/>
        </w:rPr>
        <w:t> 8</w:t>
      </w:r>
      <w:r w:rsidR="0095326C" w:rsidRPr="0095326C">
        <w:rPr>
          <w:rFonts w:cs="Arial"/>
        </w:rPr>
        <w:t>29</w:t>
      </w:r>
      <w:r w:rsidRPr="0095326C">
        <w:rPr>
          <w:rFonts w:cs="Arial"/>
        </w:rPr>
        <w:t> Kč), ale méně než zaměstnanci s vyšším odborným, resp. bakalářským studiem (3</w:t>
      </w:r>
      <w:r w:rsidR="0095326C" w:rsidRPr="0095326C">
        <w:rPr>
          <w:rFonts w:cs="Arial"/>
        </w:rPr>
        <w:t>1</w:t>
      </w:r>
      <w:r w:rsidRPr="0095326C">
        <w:rPr>
          <w:rFonts w:cs="Arial"/>
        </w:rPr>
        <w:t> </w:t>
      </w:r>
      <w:r w:rsidR="0095326C" w:rsidRPr="0095326C">
        <w:rPr>
          <w:rFonts w:cs="Arial"/>
        </w:rPr>
        <w:t>220</w:t>
      </w:r>
      <w:r w:rsidRPr="0095326C">
        <w:rPr>
          <w:rFonts w:cs="Arial"/>
        </w:rPr>
        <w:t> Kč).</w:t>
      </w:r>
    </w:p>
    <w:p w:rsidR="00521FEC" w:rsidRPr="00C36E07" w:rsidRDefault="00521FEC" w:rsidP="00521FEC">
      <w:pPr>
        <w:rPr>
          <w:rFonts w:cs="Arial"/>
        </w:rPr>
      </w:pPr>
      <w:r w:rsidRPr="00521FEC">
        <w:rPr>
          <w:rFonts w:cs="Arial"/>
        </w:rPr>
        <w:t xml:space="preserve">Podle </w:t>
      </w:r>
      <w:r w:rsidRPr="00521FEC">
        <w:rPr>
          <w:rFonts w:cs="Arial"/>
          <w:b/>
        </w:rPr>
        <w:t>věkových kategorií</w:t>
      </w:r>
      <w:r w:rsidRPr="00521FEC">
        <w:rPr>
          <w:rFonts w:cs="Arial"/>
        </w:rPr>
        <w:t xml:space="preserve"> pobírali </w:t>
      </w:r>
      <w:r w:rsidRPr="009B2FC0">
        <w:rPr>
          <w:rFonts w:cs="Arial"/>
        </w:rPr>
        <w:t>nejnižší prostřední mzdy zaměstnanci do 20 let (1</w:t>
      </w:r>
      <w:r w:rsidR="009B2FC0" w:rsidRPr="009B2FC0">
        <w:rPr>
          <w:rFonts w:cs="Arial"/>
        </w:rPr>
        <w:t>9</w:t>
      </w:r>
      <w:r w:rsidRPr="009B2FC0">
        <w:rPr>
          <w:rFonts w:cs="Arial"/>
        </w:rPr>
        <w:t> </w:t>
      </w:r>
      <w:r w:rsidR="009B2FC0" w:rsidRPr="009B2FC0">
        <w:rPr>
          <w:rFonts w:cs="Arial"/>
        </w:rPr>
        <w:t>604</w:t>
      </w:r>
      <w:r w:rsidRPr="009B2FC0">
        <w:rPr>
          <w:rFonts w:cs="Arial"/>
        </w:rPr>
        <w:t> Kč),</w:t>
      </w:r>
      <w:r w:rsidR="009B2FC0" w:rsidRPr="009B2FC0">
        <w:rPr>
          <w:rFonts w:cs="Arial"/>
        </w:rPr>
        <w:t xml:space="preserve"> v této kategorii však vzrostl medián nejvíce</w:t>
      </w:r>
      <w:r w:rsidR="009B2FC0">
        <w:rPr>
          <w:rFonts w:cs="Arial"/>
        </w:rPr>
        <w:t xml:space="preserve"> (o 9,9 %)</w:t>
      </w:r>
      <w:r w:rsidR="009B2FC0" w:rsidRPr="009B2FC0">
        <w:rPr>
          <w:rFonts w:cs="Arial"/>
        </w:rPr>
        <w:t>.</w:t>
      </w:r>
      <w:r w:rsidRPr="009B2FC0">
        <w:rPr>
          <w:rFonts w:cs="Arial"/>
        </w:rPr>
        <w:t xml:space="preserve"> </w:t>
      </w:r>
      <w:r w:rsidR="009B2FC0" w:rsidRPr="009B2FC0">
        <w:rPr>
          <w:rFonts w:cs="Arial"/>
        </w:rPr>
        <w:t xml:space="preserve">Zaměstnanci </w:t>
      </w:r>
      <w:r w:rsidRPr="009B2FC0">
        <w:rPr>
          <w:rFonts w:cs="Arial"/>
        </w:rPr>
        <w:t xml:space="preserve">ve věku 20–29 let </w:t>
      </w:r>
      <w:r w:rsidR="009B2FC0" w:rsidRPr="009B2FC0">
        <w:rPr>
          <w:rFonts w:cs="Arial"/>
        </w:rPr>
        <w:t xml:space="preserve">již měli značně více, </w:t>
      </w:r>
      <w:r w:rsidRPr="009B2FC0">
        <w:rPr>
          <w:rFonts w:cs="Arial"/>
        </w:rPr>
        <w:t>2</w:t>
      </w:r>
      <w:r w:rsidR="009B2FC0" w:rsidRPr="009B2FC0">
        <w:rPr>
          <w:rFonts w:cs="Arial"/>
        </w:rPr>
        <w:t>4</w:t>
      </w:r>
      <w:r w:rsidRPr="009B2FC0">
        <w:rPr>
          <w:rFonts w:cs="Arial"/>
        </w:rPr>
        <w:t> </w:t>
      </w:r>
      <w:r w:rsidR="009B2FC0" w:rsidRPr="009B2FC0">
        <w:rPr>
          <w:rFonts w:cs="Arial"/>
        </w:rPr>
        <w:t>954</w:t>
      </w:r>
      <w:r w:rsidRPr="009B2FC0">
        <w:rPr>
          <w:rFonts w:cs="Arial"/>
        </w:rPr>
        <w:t> Kč</w:t>
      </w:r>
      <w:r w:rsidR="009B2FC0" w:rsidRPr="009B2FC0">
        <w:rPr>
          <w:rFonts w:cs="Arial"/>
        </w:rPr>
        <w:t>,</w:t>
      </w:r>
      <w:r w:rsidRPr="009B2FC0">
        <w:rPr>
          <w:rFonts w:cs="Arial"/>
        </w:rPr>
        <w:t xml:space="preserve"> a pro kategorii 30–39 let byl medián nejvyšší (</w:t>
      </w:r>
      <w:r w:rsidR="009B2FC0" w:rsidRPr="009B2FC0">
        <w:rPr>
          <w:rFonts w:cs="Arial"/>
        </w:rPr>
        <w:t>28</w:t>
      </w:r>
      <w:r w:rsidRPr="009B2FC0">
        <w:rPr>
          <w:rFonts w:cs="Arial"/>
        </w:rPr>
        <w:t> </w:t>
      </w:r>
      <w:r w:rsidR="009B2FC0" w:rsidRPr="009B2FC0">
        <w:rPr>
          <w:rFonts w:cs="Arial"/>
        </w:rPr>
        <w:t>116</w:t>
      </w:r>
      <w:r w:rsidRPr="009B2FC0">
        <w:rPr>
          <w:rFonts w:cs="Arial"/>
        </w:rPr>
        <w:t xml:space="preserve"> Kč). To je však provázeno </w:t>
      </w:r>
      <w:r w:rsidR="009B2FC0" w:rsidRPr="009B2FC0">
        <w:rPr>
          <w:rFonts w:cs="Arial"/>
        </w:rPr>
        <w:t xml:space="preserve">silným </w:t>
      </w:r>
      <w:r w:rsidR="009B2FC0">
        <w:rPr>
          <w:rFonts w:cs="Arial"/>
        </w:rPr>
        <w:t>růstem variability. Pro další věkov</w:t>
      </w:r>
      <w:bookmarkStart w:id="0" w:name="_GoBack"/>
      <w:bookmarkEnd w:id="0"/>
      <w:r w:rsidR="009B2FC0">
        <w:rPr>
          <w:rFonts w:cs="Arial"/>
        </w:rPr>
        <w:t xml:space="preserve">é kategorie se mediány mírně snižují, 40-49 let měli 27 356 Kč a 50-59 let měli 26 679 Kč. Pro kategorii 60 a více let najdeme medián mírně </w:t>
      </w:r>
      <w:r w:rsidR="009B2FC0">
        <w:rPr>
          <w:rFonts w:cs="Arial"/>
        </w:rPr>
        <w:lastRenderedPageBreak/>
        <w:t>vyšší</w:t>
      </w:r>
      <w:r w:rsidR="00C36E07">
        <w:rPr>
          <w:rFonts w:cs="Arial"/>
        </w:rPr>
        <w:t xml:space="preserve"> (27 313 Kč)</w:t>
      </w:r>
      <w:r w:rsidR="009B2FC0">
        <w:rPr>
          <w:rFonts w:cs="Arial"/>
        </w:rPr>
        <w:t xml:space="preserve">, ale </w:t>
      </w:r>
      <w:r w:rsidR="00997D3D">
        <w:rPr>
          <w:rFonts w:cs="Arial"/>
        </w:rPr>
        <w:t>ve srovnání s předchozími věkovými skupinami tam</w:t>
      </w:r>
      <w:r w:rsidR="009B2FC0">
        <w:rPr>
          <w:rFonts w:cs="Arial"/>
        </w:rPr>
        <w:t xml:space="preserve"> </w:t>
      </w:r>
      <w:r w:rsidR="00997D3D">
        <w:rPr>
          <w:rFonts w:cs="Arial"/>
        </w:rPr>
        <w:t xml:space="preserve">pracuje již jen </w:t>
      </w:r>
      <w:r w:rsidR="009B2FC0">
        <w:rPr>
          <w:rFonts w:cs="Arial"/>
        </w:rPr>
        <w:t xml:space="preserve">třetinový </w:t>
      </w:r>
      <w:r w:rsidR="00C36E07">
        <w:rPr>
          <w:rFonts w:cs="Arial"/>
        </w:rPr>
        <w:t>po</w:t>
      </w:r>
      <w:r w:rsidR="00997D3D">
        <w:rPr>
          <w:rFonts w:cs="Arial"/>
        </w:rPr>
        <w:t>čet lidí</w:t>
      </w:r>
      <w:r w:rsidR="009B2FC0">
        <w:rPr>
          <w:rFonts w:cs="Arial"/>
        </w:rPr>
        <w:t>.</w:t>
      </w:r>
      <w:r w:rsidR="00C36E07">
        <w:rPr>
          <w:rFonts w:cs="Arial"/>
        </w:rPr>
        <w:t xml:space="preserve"> </w:t>
      </w:r>
      <w:r w:rsidRPr="009B2FC0">
        <w:rPr>
          <w:rFonts w:cs="Arial"/>
        </w:rPr>
        <w:t xml:space="preserve">Nejnižší desetina výdělků (1. decil) zůstává </w:t>
      </w:r>
      <w:r w:rsidRPr="00C36E07">
        <w:rPr>
          <w:rFonts w:cs="Arial"/>
        </w:rPr>
        <w:t>v každé věk</w:t>
      </w:r>
      <w:r w:rsidR="00C36E07" w:rsidRPr="00C36E07">
        <w:rPr>
          <w:rFonts w:cs="Arial"/>
        </w:rPr>
        <w:t xml:space="preserve">ové kategorii </w:t>
      </w:r>
      <w:r w:rsidRPr="00C36E07">
        <w:rPr>
          <w:rFonts w:cs="Arial"/>
        </w:rPr>
        <w:t>pod úrovní 1</w:t>
      </w:r>
      <w:r w:rsidR="00C36E07" w:rsidRPr="00C36E07">
        <w:rPr>
          <w:rFonts w:cs="Arial"/>
        </w:rPr>
        <w:t>4,</w:t>
      </w:r>
      <w:r w:rsidR="009B2FC0" w:rsidRPr="00C36E07">
        <w:rPr>
          <w:rFonts w:cs="Arial"/>
        </w:rPr>
        <w:t>5</w:t>
      </w:r>
      <w:r w:rsidRPr="00C36E07">
        <w:rPr>
          <w:rFonts w:cs="Arial"/>
        </w:rPr>
        <w:t> tis. Kč.</w:t>
      </w:r>
    </w:p>
    <w:p w:rsidR="00C36E07" w:rsidRPr="00C36E07" w:rsidRDefault="00C36E07" w:rsidP="00521FEC">
      <w:pPr>
        <w:rPr>
          <w:rFonts w:cs="Arial"/>
        </w:rPr>
      </w:pPr>
      <w:r w:rsidRPr="00C36E07">
        <w:rPr>
          <w:rFonts w:cs="Arial"/>
        </w:rPr>
        <w:t xml:space="preserve">Státní občané ČR si v české ekonomice vydělávají méně </w:t>
      </w:r>
      <w:r>
        <w:rPr>
          <w:rFonts w:cs="Arial"/>
        </w:rPr>
        <w:t xml:space="preserve">(26 838 Kč) </w:t>
      </w:r>
      <w:r w:rsidRPr="00C36E07">
        <w:rPr>
          <w:rFonts w:cs="Arial"/>
        </w:rPr>
        <w:t xml:space="preserve">než některé </w:t>
      </w:r>
      <w:r w:rsidR="00997D3D">
        <w:rPr>
          <w:rFonts w:cs="Arial"/>
        </w:rPr>
        <w:t>větší</w:t>
      </w:r>
      <w:r w:rsidRPr="00C36E07">
        <w:rPr>
          <w:rFonts w:cs="Arial"/>
        </w:rPr>
        <w:t xml:space="preserve"> skupiny </w:t>
      </w:r>
      <w:r w:rsidR="00816499" w:rsidRPr="007F39AC">
        <w:rPr>
          <w:rFonts w:cs="Arial"/>
          <w:b/>
        </w:rPr>
        <w:t xml:space="preserve">občanů </w:t>
      </w:r>
      <w:r w:rsidRPr="007F39AC">
        <w:rPr>
          <w:rFonts w:cs="Arial"/>
          <w:b/>
        </w:rPr>
        <w:t>cizích stát</w:t>
      </w:r>
      <w:r w:rsidR="00816499">
        <w:rPr>
          <w:rFonts w:cs="Arial"/>
          <w:b/>
        </w:rPr>
        <w:t>ů</w:t>
      </w:r>
      <w:r w:rsidRPr="00C36E07">
        <w:rPr>
          <w:rFonts w:cs="Arial"/>
        </w:rPr>
        <w:t xml:space="preserve">, jde zejména o </w:t>
      </w:r>
      <w:r w:rsidR="007F39AC">
        <w:rPr>
          <w:rFonts w:cs="Arial"/>
        </w:rPr>
        <w:t xml:space="preserve">zaměstnance </w:t>
      </w:r>
      <w:r w:rsidRPr="00C36E07">
        <w:rPr>
          <w:rFonts w:cs="Arial"/>
        </w:rPr>
        <w:t>ze Slovenska s mediánem 30 078 Kč nebo Rumunska</w:t>
      </w:r>
      <w:r>
        <w:rPr>
          <w:rFonts w:cs="Arial"/>
        </w:rPr>
        <w:t xml:space="preserve"> s 27 017 Kč</w:t>
      </w:r>
      <w:r w:rsidRPr="00C36E07">
        <w:rPr>
          <w:rFonts w:cs="Arial"/>
        </w:rPr>
        <w:t xml:space="preserve">. </w:t>
      </w:r>
      <w:r>
        <w:rPr>
          <w:rFonts w:cs="Arial"/>
        </w:rPr>
        <w:t xml:space="preserve">Naopak občané Ukrajiny měli </w:t>
      </w:r>
      <w:r w:rsidR="007F39AC">
        <w:rPr>
          <w:rFonts w:cs="Arial"/>
        </w:rPr>
        <w:t xml:space="preserve">medián </w:t>
      </w:r>
      <w:r>
        <w:rPr>
          <w:rFonts w:cs="Arial"/>
        </w:rPr>
        <w:t xml:space="preserve">jen 21 311 Kč, </w:t>
      </w:r>
      <w:r w:rsidR="007F39AC">
        <w:rPr>
          <w:rFonts w:cs="Arial"/>
        </w:rPr>
        <w:t xml:space="preserve">Bulharska 23 672 Kč a </w:t>
      </w:r>
      <w:r>
        <w:rPr>
          <w:rFonts w:cs="Arial"/>
        </w:rPr>
        <w:t>Polska 25 467 </w:t>
      </w:r>
      <w:r w:rsidR="007F39AC">
        <w:rPr>
          <w:rFonts w:cs="Arial"/>
        </w:rPr>
        <w:t>Kč</w:t>
      </w:r>
      <w:r>
        <w:rPr>
          <w:rFonts w:cs="Arial"/>
        </w:rPr>
        <w:t xml:space="preserve">. </w:t>
      </w:r>
      <w:r w:rsidR="007F39AC">
        <w:rPr>
          <w:rFonts w:cs="Arial"/>
        </w:rPr>
        <w:t>Všem jmenovaným cizineckým skupinám se medián meziročně zvýšil rychleji než občanům ČR.</w:t>
      </w:r>
    </w:p>
    <w:p w:rsidR="00C32409" w:rsidRPr="00C36E07" w:rsidRDefault="00C32409" w:rsidP="009D2873"/>
    <w:p w:rsidR="003A0819" w:rsidRDefault="003A0819" w:rsidP="009D2873"/>
    <w:p w:rsidR="008D64D5" w:rsidRPr="000571A0" w:rsidRDefault="008D64D5" w:rsidP="008D64D5">
      <w:pPr>
        <w:rPr>
          <w:b/>
        </w:rPr>
      </w:pPr>
      <w:r>
        <w:rPr>
          <w:b/>
        </w:rPr>
        <w:t xml:space="preserve">Autor: </w:t>
      </w:r>
      <w:r w:rsidRPr="000571A0">
        <w:rPr>
          <w:b/>
        </w:rPr>
        <w:t>Dalibor Holý</w:t>
      </w:r>
    </w:p>
    <w:p w:rsidR="008D64D5" w:rsidRDefault="008D64D5" w:rsidP="008D64D5">
      <w:r w:rsidRPr="000571A0">
        <w:t>Odbor statistiky trhu práce a rovných příležitostí ČSÚ</w:t>
      </w:r>
    </w:p>
    <w:p w:rsidR="008D64D5" w:rsidRDefault="008D64D5" w:rsidP="008D64D5">
      <w:r>
        <w:t>Tel.: +420 274 052 694</w:t>
      </w:r>
    </w:p>
    <w:p w:rsidR="004920AD" w:rsidRDefault="008D64D5" w:rsidP="00E42E00">
      <w:r>
        <w:t xml:space="preserve">E-mail: </w:t>
      </w:r>
      <w:r w:rsidR="00694250" w:rsidRPr="00694250">
        <w:t>dalibor.holy@czso.cz</w:t>
      </w:r>
    </w:p>
    <w:sectPr w:rsidR="004920AD" w:rsidSect="004C58B5">
      <w:headerReference w:type="default" r:id="rId12"/>
      <w:footerReference w:type="default" r:id="rId13"/>
      <w:pgSz w:w="11907" w:h="16839" w:code="9"/>
      <w:pgMar w:top="2656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B2" w:rsidRDefault="00FE10B2" w:rsidP="00BA6370">
      <w:r>
        <w:separator/>
      </w:r>
    </w:p>
  </w:endnote>
  <w:endnote w:type="continuationSeparator" w:id="0">
    <w:p w:rsidR="00FE10B2" w:rsidRDefault="00FE10B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47" w:rsidRDefault="00FE10B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F4347" w:rsidRPr="001404AB" w:rsidRDefault="00CF4347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4347" w:rsidRPr="00A81EB3" w:rsidRDefault="00CF4347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359A7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359A7" w:rsidRPr="004E479E">
                  <w:rPr>
                    <w:rFonts w:cs="Arial"/>
                    <w:szCs w:val="15"/>
                  </w:rPr>
                  <w:fldChar w:fldCharType="separate"/>
                </w:r>
                <w:r w:rsidR="000706DB">
                  <w:rPr>
                    <w:rFonts w:cs="Arial"/>
                    <w:noProof/>
                    <w:szCs w:val="15"/>
                  </w:rPr>
                  <w:t>6</w:t>
                </w:r>
                <w:r w:rsidR="000359A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B2" w:rsidRDefault="00FE10B2" w:rsidP="00BA6370">
      <w:r>
        <w:separator/>
      </w:r>
    </w:p>
  </w:footnote>
  <w:footnote w:type="continuationSeparator" w:id="0">
    <w:p w:rsidR="00FE10B2" w:rsidRDefault="00FE10B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47" w:rsidRDefault="00FE10B2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1186"/>
    <w:multiLevelType w:val="hybridMultilevel"/>
    <w:tmpl w:val="ABFA2888"/>
    <w:lvl w:ilvl="0" w:tplc="4E627F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82E93"/>
    <w:multiLevelType w:val="hybridMultilevel"/>
    <w:tmpl w:val="4CD02534"/>
    <w:lvl w:ilvl="0" w:tplc="0D4EBB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206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52"/>
    <w:rsid w:val="00000A83"/>
    <w:rsid w:val="000023A2"/>
    <w:rsid w:val="00002666"/>
    <w:rsid w:val="0000272E"/>
    <w:rsid w:val="00006F42"/>
    <w:rsid w:val="0001230E"/>
    <w:rsid w:val="00017AE5"/>
    <w:rsid w:val="00017CF9"/>
    <w:rsid w:val="00023123"/>
    <w:rsid w:val="00027319"/>
    <w:rsid w:val="00032E68"/>
    <w:rsid w:val="000359A7"/>
    <w:rsid w:val="00043150"/>
    <w:rsid w:val="00043BF4"/>
    <w:rsid w:val="00043D04"/>
    <w:rsid w:val="000444C1"/>
    <w:rsid w:val="000467E5"/>
    <w:rsid w:val="00047276"/>
    <w:rsid w:val="000472C5"/>
    <w:rsid w:val="00053C80"/>
    <w:rsid w:val="00057C7B"/>
    <w:rsid w:val="00060530"/>
    <w:rsid w:val="00064029"/>
    <w:rsid w:val="000641A5"/>
    <w:rsid w:val="00070274"/>
    <w:rsid w:val="0007043D"/>
    <w:rsid w:val="000706DB"/>
    <w:rsid w:val="00071D13"/>
    <w:rsid w:val="00074EA2"/>
    <w:rsid w:val="00082DB2"/>
    <w:rsid w:val="00084184"/>
    <w:rsid w:val="000843A5"/>
    <w:rsid w:val="000912F6"/>
    <w:rsid w:val="000926A4"/>
    <w:rsid w:val="000A3D81"/>
    <w:rsid w:val="000A45A0"/>
    <w:rsid w:val="000A4AA9"/>
    <w:rsid w:val="000B2B50"/>
    <w:rsid w:val="000B433A"/>
    <w:rsid w:val="000B4F82"/>
    <w:rsid w:val="000B6F63"/>
    <w:rsid w:val="000C0852"/>
    <w:rsid w:val="000C3334"/>
    <w:rsid w:val="000C7383"/>
    <w:rsid w:val="000C75DE"/>
    <w:rsid w:val="000D15FD"/>
    <w:rsid w:val="000D3D3A"/>
    <w:rsid w:val="000D7B75"/>
    <w:rsid w:val="000E14DC"/>
    <w:rsid w:val="000E2E70"/>
    <w:rsid w:val="000E543B"/>
    <w:rsid w:val="000E7B3A"/>
    <w:rsid w:val="000F08F1"/>
    <w:rsid w:val="000F3BC3"/>
    <w:rsid w:val="000F58A1"/>
    <w:rsid w:val="000F5B28"/>
    <w:rsid w:val="000F6436"/>
    <w:rsid w:val="000F6696"/>
    <w:rsid w:val="000F6B97"/>
    <w:rsid w:val="00101588"/>
    <w:rsid w:val="00105A25"/>
    <w:rsid w:val="00110F70"/>
    <w:rsid w:val="00117B72"/>
    <w:rsid w:val="00122136"/>
    <w:rsid w:val="00124C4C"/>
    <w:rsid w:val="00127216"/>
    <w:rsid w:val="001279C1"/>
    <w:rsid w:val="00133612"/>
    <w:rsid w:val="00134766"/>
    <w:rsid w:val="001404AB"/>
    <w:rsid w:val="0014070B"/>
    <w:rsid w:val="0014409F"/>
    <w:rsid w:val="00152328"/>
    <w:rsid w:val="00153783"/>
    <w:rsid w:val="001550F7"/>
    <w:rsid w:val="001603F2"/>
    <w:rsid w:val="00161B40"/>
    <w:rsid w:val="001658A9"/>
    <w:rsid w:val="0017007A"/>
    <w:rsid w:val="00171078"/>
    <w:rsid w:val="0017231D"/>
    <w:rsid w:val="00175ABA"/>
    <w:rsid w:val="00180C38"/>
    <w:rsid w:val="001810DC"/>
    <w:rsid w:val="001832F4"/>
    <w:rsid w:val="001907B8"/>
    <w:rsid w:val="00192C57"/>
    <w:rsid w:val="001944F6"/>
    <w:rsid w:val="00196FFD"/>
    <w:rsid w:val="00197A47"/>
    <w:rsid w:val="00197AC3"/>
    <w:rsid w:val="001A1BA4"/>
    <w:rsid w:val="001A2BE5"/>
    <w:rsid w:val="001A4C67"/>
    <w:rsid w:val="001A5045"/>
    <w:rsid w:val="001A598A"/>
    <w:rsid w:val="001A59BF"/>
    <w:rsid w:val="001B607F"/>
    <w:rsid w:val="001C0C99"/>
    <w:rsid w:val="001C2475"/>
    <w:rsid w:val="001C6A1C"/>
    <w:rsid w:val="001C74C9"/>
    <w:rsid w:val="001D069B"/>
    <w:rsid w:val="001D369A"/>
    <w:rsid w:val="001D7F13"/>
    <w:rsid w:val="001E0070"/>
    <w:rsid w:val="001E2826"/>
    <w:rsid w:val="001E3027"/>
    <w:rsid w:val="001E362F"/>
    <w:rsid w:val="001E493E"/>
    <w:rsid w:val="001F6C45"/>
    <w:rsid w:val="001F7674"/>
    <w:rsid w:val="0020001B"/>
    <w:rsid w:val="00206057"/>
    <w:rsid w:val="002061F4"/>
    <w:rsid w:val="002070FB"/>
    <w:rsid w:val="00212893"/>
    <w:rsid w:val="00213729"/>
    <w:rsid w:val="00213807"/>
    <w:rsid w:val="00215615"/>
    <w:rsid w:val="00217482"/>
    <w:rsid w:val="002217B8"/>
    <w:rsid w:val="002253DF"/>
    <w:rsid w:val="00226882"/>
    <w:rsid w:val="002406FA"/>
    <w:rsid w:val="00241546"/>
    <w:rsid w:val="0024281C"/>
    <w:rsid w:val="0024391C"/>
    <w:rsid w:val="0026568C"/>
    <w:rsid w:val="00275715"/>
    <w:rsid w:val="00277EC8"/>
    <w:rsid w:val="00280666"/>
    <w:rsid w:val="00290C3B"/>
    <w:rsid w:val="0029357A"/>
    <w:rsid w:val="00295BF0"/>
    <w:rsid w:val="00296796"/>
    <w:rsid w:val="002A0399"/>
    <w:rsid w:val="002A108B"/>
    <w:rsid w:val="002A13AF"/>
    <w:rsid w:val="002A709E"/>
    <w:rsid w:val="002B0130"/>
    <w:rsid w:val="002B1DE3"/>
    <w:rsid w:val="002B2E47"/>
    <w:rsid w:val="002B3542"/>
    <w:rsid w:val="002B3B74"/>
    <w:rsid w:val="002B5209"/>
    <w:rsid w:val="002C262E"/>
    <w:rsid w:val="002C3E45"/>
    <w:rsid w:val="002C6A52"/>
    <w:rsid w:val="002D0755"/>
    <w:rsid w:val="002D139C"/>
    <w:rsid w:val="002D6585"/>
    <w:rsid w:val="002D6A6C"/>
    <w:rsid w:val="002D7A25"/>
    <w:rsid w:val="002E602C"/>
    <w:rsid w:val="002E6210"/>
    <w:rsid w:val="002E6EC7"/>
    <w:rsid w:val="002F10E8"/>
    <w:rsid w:val="002F1A9F"/>
    <w:rsid w:val="002F2BCA"/>
    <w:rsid w:val="002F3301"/>
    <w:rsid w:val="002F6AAF"/>
    <w:rsid w:val="00307C0F"/>
    <w:rsid w:val="00313423"/>
    <w:rsid w:val="00315A60"/>
    <w:rsid w:val="00316835"/>
    <w:rsid w:val="00316F63"/>
    <w:rsid w:val="00324AB1"/>
    <w:rsid w:val="0032629B"/>
    <w:rsid w:val="00326BFF"/>
    <w:rsid w:val="00327BB5"/>
    <w:rsid w:val="003301A3"/>
    <w:rsid w:val="00336FC5"/>
    <w:rsid w:val="00340B5E"/>
    <w:rsid w:val="00342978"/>
    <w:rsid w:val="003431EF"/>
    <w:rsid w:val="00343904"/>
    <w:rsid w:val="00344CE5"/>
    <w:rsid w:val="0034777A"/>
    <w:rsid w:val="00353422"/>
    <w:rsid w:val="00354063"/>
    <w:rsid w:val="00354208"/>
    <w:rsid w:val="00360030"/>
    <w:rsid w:val="00362E0E"/>
    <w:rsid w:val="003635B9"/>
    <w:rsid w:val="0036777B"/>
    <w:rsid w:val="0037002F"/>
    <w:rsid w:val="00371F89"/>
    <w:rsid w:val="00373008"/>
    <w:rsid w:val="00373DD1"/>
    <w:rsid w:val="00374B0F"/>
    <w:rsid w:val="00375415"/>
    <w:rsid w:val="00376073"/>
    <w:rsid w:val="00381CE5"/>
    <w:rsid w:val="0038282A"/>
    <w:rsid w:val="00385676"/>
    <w:rsid w:val="00385A20"/>
    <w:rsid w:val="00387524"/>
    <w:rsid w:val="00390B16"/>
    <w:rsid w:val="00390DE7"/>
    <w:rsid w:val="003920C4"/>
    <w:rsid w:val="0039385D"/>
    <w:rsid w:val="00394BC0"/>
    <w:rsid w:val="00395809"/>
    <w:rsid w:val="00397580"/>
    <w:rsid w:val="003A0819"/>
    <w:rsid w:val="003A0EC3"/>
    <w:rsid w:val="003A1794"/>
    <w:rsid w:val="003A45C8"/>
    <w:rsid w:val="003B1406"/>
    <w:rsid w:val="003B25AE"/>
    <w:rsid w:val="003B2C6B"/>
    <w:rsid w:val="003B492D"/>
    <w:rsid w:val="003C2DCF"/>
    <w:rsid w:val="003C47AB"/>
    <w:rsid w:val="003C4DDB"/>
    <w:rsid w:val="003C5993"/>
    <w:rsid w:val="003C7FE7"/>
    <w:rsid w:val="003D0499"/>
    <w:rsid w:val="003D0E08"/>
    <w:rsid w:val="003D266B"/>
    <w:rsid w:val="003E0352"/>
    <w:rsid w:val="003E1CFF"/>
    <w:rsid w:val="003E54EC"/>
    <w:rsid w:val="003F2C91"/>
    <w:rsid w:val="003F3FEB"/>
    <w:rsid w:val="003F4829"/>
    <w:rsid w:val="003F526A"/>
    <w:rsid w:val="00405244"/>
    <w:rsid w:val="00405894"/>
    <w:rsid w:val="004076BD"/>
    <w:rsid w:val="00413D0C"/>
    <w:rsid w:val="00426325"/>
    <w:rsid w:val="00432FC8"/>
    <w:rsid w:val="00434E8E"/>
    <w:rsid w:val="00437057"/>
    <w:rsid w:val="00437B78"/>
    <w:rsid w:val="004436EE"/>
    <w:rsid w:val="0044441B"/>
    <w:rsid w:val="0044655D"/>
    <w:rsid w:val="0044776C"/>
    <w:rsid w:val="00452FF9"/>
    <w:rsid w:val="0045547F"/>
    <w:rsid w:val="00455E50"/>
    <w:rsid w:val="00461AA0"/>
    <w:rsid w:val="00463D83"/>
    <w:rsid w:val="00463F4F"/>
    <w:rsid w:val="00466CD5"/>
    <w:rsid w:val="004701B6"/>
    <w:rsid w:val="00476595"/>
    <w:rsid w:val="00481494"/>
    <w:rsid w:val="00481A09"/>
    <w:rsid w:val="00484BFC"/>
    <w:rsid w:val="00490EE0"/>
    <w:rsid w:val="00491777"/>
    <w:rsid w:val="004920AD"/>
    <w:rsid w:val="00494D0D"/>
    <w:rsid w:val="00495037"/>
    <w:rsid w:val="00496106"/>
    <w:rsid w:val="004A2A7F"/>
    <w:rsid w:val="004A5294"/>
    <w:rsid w:val="004B1959"/>
    <w:rsid w:val="004B2404"/>
    <w:rsid w:val="004C0017"/>
    <w:rsid w:val="004C1A24"/>
    <w:rsid w:val="004C58B5"/>
    <w:rsid w:val="004D05B3"/>
    <w:rsid w:val="004D3E9D"/>
    <w:rsid w:val="004E0752"/>
    <w:rsid w:val="004E1831"/>
    <w:rsid w:val="004E2C75"/>
    <w:rsid w:val="004E479E"/>
    <w:rsid w:val="004E5403"/>
    <w:rsid w:val="004F08ED"/>
    <w:rsid w:val="004F11B6"/>
    <w:rsid w:val="004F12FF"/>
    <w:rsid w:val="004F3481"/>
    <w:rsid w:val="004F5435"/>
    <w:rsid w:val="004F78E6"/>
    <w:rsid w:val="005015D3"/>
    <w:rsid w:val="0050336C"/>
    <w:rsid w:val="00505978"/>
    <w:rsid w:val="00505A2D"/>
    <w:rsid w:val="005077FA"/>
    <w:rsid w:val="00512D99"/>
    <w:rsid w:val="00515300"/>
    <w:rsid w:val="00516140"/>
    <w:rsid w:val="00516358"/>
    <w:rsid w:val="005206CF"/>
    <w:rsid w:val="00520B4D"/>
    <w:rsid w:val="00520C0C"/>
    <w:rsid w:val="00521FEC"/>
    <w:rsid w:val="00525AA7"/>
    <w:rsid w:val="005306DE"/>
    <w:rsid w:val="00531DBB"/>
    <w:rsid w:val="005320B3"/>
    <w:rsid w:val="005364F2"/>
    <w:rsid w:val="00536A55"/>
    <w:rsid w:val="00536EA6"/>
    <w:rsid w:val="00540BA8"/>
    <w:rsid w:val="00552342"/>
    <w:rsid w:val="00552962"/>
    <w:rsid w:val="00553DAA"/>
    <w:rsid w:val="005545DE"/>
    <w:rsid w:val="00561AF8"/>
    <w:rsid w:val="005646B3"/>
    <w:rsid w:val="0057175E"/>
    <w:rsid w:val="0057323A"/>
    <w:rsid w:val="00583247"/>
    <w:rsid w:val="00584E29"/>
    <w:rsid w:val="00585DA5"/>
    <w:rsid w:val="00590564"/>
    <w:rsid w:val="00593DF2"/>
    <w:rsid w:val="005946B6"/>
    <w:rsid w:val="00594BB6"/>
    <w:rsid w:val="00597C79"/>
    <w:rsid w:val="00597D94"/>
    <w:rsid w:val="005A360B"/>
    <w:rsid w:val="005A781B"/>
    <w:rsid w:val="005B50B7"/>
    <w:rsid w:val="005B6DA8"/>
    <w:rsid w:val="005B7296"/>
    <w:rsid w:val="005C6980"/>
    <w:rsid w:val="005C7E25"/>
    <w:rsid w:val="005D31A6"/>
    <w:rsid w:val="005E591E"/>
    <w:rsid w:val="005F4DBD"/>
    <w:rsid w:val="005F50B5"/>
    <w:rsid w:val="005F699D"/>
    <w:rsid w:val="005F6AAE"/>
    <w:rsid w:val="005F79FB"/>
    <w:rsid w:val="00600387"/>
    <w:rsid w:val="006032A2"/>
    <w:rsid w:val="00604406"/>
    <w:rsid w:val="00605F4A"/>
    <w:rsid w:val="00607822"/>
    <w:rsid w:val="006103AA"/>
    <w:rsid w:val="006106C5"/>
    <w:rsid w:val="00612831"/>
    <w:rsid w:val="00613BBF"/>
    <w:rsid w:val="00616B30"/>
    <w:rsid w:val="00617AAB"/>
    <w:rsid w:val="0062231F"/>
    <w:rsid w:val="00622B80"/>
    <w:rsid w:val="00623722"/>
    <w:rsid w:val="00623E4D"/>
    <w:rsid w:val="006272FB"/>
    <w:rsid w:val="00641195"/>
    <w:rsid w:val="0064139A"/>
    <w:rsid w:val="00642E3F"/>
    <w:rsid w:val="00644D03"/>
    <w:rsid w:val="00646F62"/>
    <w:rsid w:val="0066005E"/>
    <w:rsid w:val="00660D82"/>
    <w:rsid w:val="00660ED1"/>
    <w:rsid w:val="00664E2C"/>
    <w:rsid w:val="006667D4"/>
    <w:rsid w:val="00670527"/>
    <w:rsid w:val="0067326B"/>
    <w:rsid w:val="0068103D"/>
    <w:rsid w:val="0069223B"/>
    <w:rsid w:val="00694250"/>
    <w:rsid w:val="00697899"/>
    <w:rsid w:val="006A0AB9"/>
    <w:rsid w:val="006A0DCE"/>
    <w:rsid w:val="006B02A9"/>
    <w:rsid w:val="006B0631"/>
    <w:rsid w:val="006B29B2"/>
    <w:rsid w:val="006B4F55"/>
    <w:rsid w:val="006C09DD"/>
    <w:rsid w:val="006C383E"/>
    <w:rsid w:val="006C483C"/>
    <w:rsid w:val="006D0043"/>
    <w:rsid w:val="006D2106"/>
    <w:rsid w:val="006D4D0D"/>
    <w:rsid w:val="006D4E19"/>
    <w:rsid w:val="006D5AAF"/>
    <w:rsid w:val="006D6956"/>
    <w:rsid w:val="006E024F"/>
    <w:rsid w:val="006E28E2"/>
    <w:rsid w:val="006E295C"/>
    <w:rsid w:val="006E363A"/>
    <w:rsid w:val="006E4E81"/>
    <w:rsid w:val="006E4F87"/>
    <w:rsid w:val="006E7E95"/>
    <w:rsid w:val="006F1AE8"/>
    <w:rsid w:val="006F40A1"/>
    <w:rsid w:val="006F418D"/>
    <w:rsid w:val="007060A3"/>
    <w:rsid w:val="00707F7D"/>
    <w:rsid w:val="00714DE0"/>
    <w:rsid w:val="00715E1D"/>
    <w:rsid w:val="00717EC5"/>
    <w:rsid w:val="00725389"/>
    <w:rsid w:val="00725626"/>
    <w:rsid w:val="00732BA9"/>
    <w:rsid w:val="00733737"/>
    <w:rsid w:val="00735B39"/>
    <w:rsid w:val="00737A79"/>
    <w:rsid w:val="00737B80"/>
    <w:rsid w:val="00746D4A"/>
    <w:rsid w:val="0074747B"/>
    <w:rsid w:val="00750CEF"/>
    <w:rsid w:val="00755D52"/>
    <w:rsid w:val="00760C2B"/>
    <w:rsid w:val="007611C8"/>
    <w:rsid w:val="007614D3"/>
    <w:rsid w:val="00761B14"/>
    <w:rsid w:val="007678D1"/>
    <w:rsid w:val="00774397"/>
    <w:rsid w:val="00780806"/>
    <w:rsid w:val="00782545"/>
    <w:rsid w:val="00790715"/>
    <w:rsid w:val="00791343"/>
    <w:rsid w:val="007922B8"/>
    <w:rsid w:val="0079268F"/>
    <w:rsid w:val="00793986"/>
    <w:rsid w:val="007947B7"/>
    <w:rsid w:val="00794B17"/>
    <w:rsid w:val="007952C3"/>
    <w:rsid w:val="007A2985"/>
    <w:rsid w:val="007A57F2"/>
    <w:rsid w:val="007A7DAA"/>
    <w:rsid w:val="007B1333"/>
    <w:rsid w:val="007B34D3"/>
    <w:rsid w:val="007B557F"/>
    <w:rsid w:val="007B6937"/>
    <w:rsid w:val="007C0E23"/>
    <w:rsid w:val="007C5618"/>
    <w:rsid w:val="007D5C7F"/>
    <w:rsid w:val="007D6C40"/>
    <w:rsid w:val="007E0149"/>
    <w:rsid w:val="007E23A3"/>
    <w:rsid w:val="007E3CEA"/>
    <w:rsid w:val="007F2DCE"/>
    <w:rsid w:val="007F39AC"/>
    <w:rsid w:val="007F4AEB"/>
    <w:rsid w:val="007F50B9"/>
    <w:rsid w:val="007F75B2"/>
    <w:rsid w:val="0080352E"/>
    <w:rsid w:val="008043C4"/>
    <w:rsid w:val="00812039"/>
    <w:rsid w:val="0081294B"/>
    <w:rsid w:val="00812D80"/>
    <w:rsid w:val="008146BD"/>
    <w:rsid w:val="00815588"/>
    <w:rsid w:val="00816499"/>
    <w:rsid w:val="008242AE"/>
    <w:rsid w:val="008271E1"/>
    <w:rsid w:val="008276B2"/>
    <w:rsid w:val="00830309"/>
    <w:rsid w:val="00831A7E"/>
    <w:rsid w:val="00831B1B"/>
    <w:rsid w:val="008325E7"/>
    <w:rsid w:val="00834107"/>
    <w:rsid w:val="00836A4C"/>
    <w:rsid w:val="00837DC4"/>
    <w:rsid w:val="00844DE3"/>
    <w:rsid w:val="0084781A"/>
    <w:rsid w:val="00847914"/>
    <w:rsid w:val="00850016"/>
    <w:rsid w:val="0085182D"/>
    <w:rsid w:val="008524F5"/>
    <w:rsid w:val="00861D0E"/>
    <w:rsid w:val="008622CE"/>
    <w:rsid w:val="008653A6"/>
    <w:rsid w:val="00867569"/>
    <w:rsid w:val="00870171"/>
    <w:rsid w:val="00872472"/>
    <w:rsid w:val="008806E2"/>
    <w:rsid w:val="00885B20"/>
    <w:rsid w:val="00892470"/>
    <w:rsid w:val="00892C47"/>
    <w:rsid w:val="00896CF6"/>
    <w:rsid w:val="008A0582"/>
    <w:rsid w:val="008A0CBE"/>
    <w:rsid w:val="008A18A9"/>
    <w:rsid w:val="008A4EE7"/>
    <w:rsid w:val="008A7441"/>
    <w:rsid w:val="008A750A"/>
    <w:rsid w:val="008B0FB2"/>
    <w:rsid w:val="008B7B26"/>
    <w:rsid w:val="008C1DCE"/>
    <w:rsid w:val="008C2912"/>
    <w:rsid w:val="008C2BEF"/>
    <w:rsid w:val="008C3263"/>
    <w:rsid w:val="008C34B7"/>
    <w:rsid w:val="008C3748"/>
    <w:rsid w:val="008C384C"/>
    <w:rsid w:val="008C455A"/>
    <w:rsid w:val="008C568B"/>
    <w:rsid w:val="008C7F3F"/>
    <w:rsid w:val="008D0F11"/>
    <w:rsid w:val="008D1F1C"/>
    <w:rsid w:val="008D20B6"/>
    <w:rsid w:val="008D32BC"/>
    <w:rsid w:val="008D3626"/>
    <w:rsid w:val="008D5A6C"/>
    <w:rsid w:val="008D5F0F"/>
    <w:rsid w:val="008D64D5"/>
    <w:rsid w:val="008D7914"/>
    <w:rsid w:val="008E2EF0"/>
    <w:rsid w:val="008E3420"/>
    <w:rsid w:val="008E560D"/>
    <w:rsid w:val="008E56BB"/>
    <w:rsid w:val="008E641A"/>
    <w:rsid w:val="008E74FF"/>
    <w:rsid w:val="008E7C09"/>
    <w:rsid w:val="008F2191"/>
    <w:rsid w:val="008F4E4C"/>
    <w:rsid w:val="008F66E9"/>
    <w:rsid w:val="008F73B4"/>
    <w:rsid w:val="00900665"/>
    <w:rsid w:val="009019B5"/>
    <w:rsid w:val="00904008"/>
    <w:rsid w:val="009043BB"/>
    <w:rsid w:val="00904BED"/>
    <w:rsid w:val="00907182"/>
    <w:rsid w:val="0090741A"/>
    <w:rsid w:val="00914F3E"/>
    <w:rsid w:val="009173F8"/>
    <w:rsid w:val="00920FCE"/>
    <w:rsid w:val="00921F44"/>
    <w:rsid w:val="00924430"/>
    <w:rsid w:val="00926BA5"/>
    <w:rsid w:val="0093048C"/>
    <w:rsid w:val="00931A52"/>
    <w:rsid w:val="009327D5"/>
    <w:rsid w:val="009354D7"/>
    <w:rsid w:val="00947F64"/>
    <w:rsid w:val="00951FC8"/>
    <w:rsid w:val="00952212"/>
    <w:rsid w:val="0095237D"/>
    <w:rsid w:val="0095326C"/>
    <w:rsid w:val="00953BA0"/>
    <w:rsid w:val="00954EED"/>
    <w:rsid w:val="0095605C"/>
    <w:rsid w:val="009602AD"/>
    <w:rsid w:val="00965B07"/>
    <w:rsid w:val="00967419"/>
    <w:rsid w:val="00967F05"/>
    <w:rsid w:val="00970246"/>
    <w:rsid w:val="009750F7"/>
    <w:rsid w:val="009769DA"/>
    <w:rsid w:val="009822D4"/>
    <w:rsid w:val="00983FA1"/>
    <w:rsid w:val="0098482A"/>
    <w:rsid w:val="00985041"/>
    <w:rsid w:val="00985B68"/>
    <w:rsid w:val="00987B8E"/>
    <w:rsid w:val="009910A5"/>
    <w:rsid w:val="00997D3D"/>
    <w:rsid w:val="009A0F59"/>
    <w:rsid w:val="009A4CB3"/>
    <w:rsid w:val="009B10C1"/>
    <w:rsid w:val="009B2FC0"/>
    <w:rsid w:val="009B389F"/>
    <w:rsid w:val="009B55B1"/>
    <w:rsid w:val="009C3B84"/>
    <w:rsid w:val="009D242E"/>
    <w:rsid w:val="009D2873"/>
    <w:rsid w:val="009D3540"/>
    <w:rsid w:val="009D6373"/>
    <w:rsid w:val="009E67B3"/>
    <w:rsid w:val="009E6C96"/>
    <w:rsid w:val="009F01BA"/>
    <w:rsid w:val="009F2D1E"/>
    <w:rsid w:val="009F5E44"/>
    <w:rsid w:val="00A03448"/>
    <w:rsid w:val="00A03FEB"/>
    <w:rsid w:val="00A074B4"/>
    <w:rsid w:val="00A1079A"/>
    <w:rsid w:val="00A12F51"/>
    <w:rsid w:val="00A13CFA"/>
    <w:rsid w:val="00A22B58"/>
    <w:rsid w:val="00A27CF0"/>
    <w:rsid w:val="00A30220"/>
    <w:rsid w:val="00A335DA"/>
    <w:rsid w:val="00A37C91"/>
    <w:rsid w:val="00A4027A"/>
    <w:rsid w:val="00A40957"/>
    <w:rsid w:val="00A4320B"/>
    <w:rsid w:val="00A4343D"/>
    <w:rsid w:val="00A502F1"/>
    <w:rsid w:val="00A5280F"/>
    <w:rsid w:val="00A54CCA"/>
    <w:rsid w:val="00A56C80"/>
    <w:rsid w:val="00A6024F"/>
    <w:rsid w:val="00A62595"/>
    <w:rsid w:val="00A62C5A"/>
    <w:rsid w:val="00A6369D"/>
    <w:rsid w:val="00A6511D"/>
    <w:rsid w:val="00A65A2B"/>
    <w:rsid w:val="00A65DE7"/>
    <w:rsid w:val="00A70A83"/>
    <w:rsid w:val="00A70AE0"/>
    <w:rsid w:val="00A76E18"/>
    <w:rsid w:val="00A76EFB"/>
    <w:rsid w:val="00A80A91"/>
    <w:rsid w:val="00A81EB3"/>
    <w:rsid w:val="00A84818"/>
    <w:rsid w:val="00A85D92"/>
    <w:rsid w:val="00A8770F"/>
    <w:rsid w:val="00A94F19"/>
    <w:rsid w:val="00A960DE"/>
    <w:rsid w:val="00A97766"/>
    <w:rsid w:val="00AA510B"/>
    <w:rsid w:val="00AA67EA"/>
    <w:rsid w:val="00AB0ED8"/>
    <w:rsid w:val="00AB11A0"/>
    <w:rsid w:val="00AB4605"/>
    <w:rsid w:val="00AB6D88"/>
    <w:rsid w:val="00AC0121"/>
    <w:rsid w:val="00AC1FB6"/>
    <w:rsid w:val="00AC3B80"/>
    <w:rsid w:val="00AC6E74"/>
    <w:rsid w:val="00AD0F48"/>
    <w:rsid w:val="00AD2357"/>
    <w:rsid w:val="00AD3156"/>
    <w:rsid w:val="00AD39EC"/>
    <w:rsid w:val="00AD4677"/>
    <w:rsid w:val="00AD74BA"/>
    <w:rsid w:val="00AE7302"/>
    <w:rsid w:val="00AF20E7"/>
    <w:rsid w:val="00AF7F58"/>
    <w:rsid w:val="00B00C1D"/>
    <w:rsid w:val="00B03CE1"/>
    <w:rsid w:val="00B107AF"/>
    <w:rsid w:val="00B10DDC"/>
    <w:rsid w:val="00B173C5"/>
    <w:rsid w:val="00B17EF2"/>
    <w:rsid w:val="00B25B8D"/>
    <w:rsid w:val="00B304E8"/>
    <w:rsid w:val="00B33194"/>
    <w:rsid w:val="00B3324F"/>
    <w:rsid w:val="00B36D30"/>
    <w:rsid w:val="00B4024F"/>
    <w:rsid w:val="00B43211"/>
    <w:rsid w:val="00B43D26"/>
    <w:rsid w:val="00B5212F"/>
    <w:rsid w:val="00B52FE5"/>
    <w:rsid w:val="00B547FD"/>
    <w:rsid w:val="00B562F3"/>
    <w:rsid w:val="00B60F4E"/>
    <w:rsid w:val="00B621C9"/>
    <w:rsid w:val="00B62806"/>
    <w:rsid w:val="00B642A6"/>
    <w:rsid w:val="00B67355"/>
    <w:rsid w:val="00B7459E"/>
    <w:rsid w:val="00B75FEA"/>
    <w:rsid w:val="00B762D5"/>
    <w:rsid w:val="00B865CC"/>
    <w:rsid w:val="00BA0CB6"/>
    <w:rsid w:val="00BA208A"/>
    <w:rsid w:val="00BA439F"/>
    <w:rsid w:val="00BA5201"/>
    <w:rsid w:val="00BA6370"/>
    <w:rsid w:val="00BA7128"/>
    <w:rsid w:val="00BB1CD1"/>
    <w:rsid w:val="00BB2866"/>
    <w:rsid w:val="00BB3D83"/>
    <w:rsid w:val="00BB6871"/>
    <w:rsid w:val="00BC085B"/>
    <w:rsid w:val="00BC17B6"/>
    <w:rsid w:val="00BC2AC0"/>
    <w:rsid w:val="00BC2DB4"/>
    <w:rsid w:val="00BC65E5"/>
    <w:rsid w:val="00BC748B"/>
    <w:rsid w:val="00BD1325"/>
    <w:rsid w:val="00BD7510"/>
    <w:rsid w:val="00BD7B07"/>
    <w:rsid w:val="00BE180D"/>
    <w:rsid w:val="00BE33E0"/>
    <w:rsid w:val="00BE431F"/>
    <w:rsid w:val="00BE62E8"/>
    <w:rsid w:val="00BF1939"/>
    <w:rsid w:val="00BF2382"/>
    <w:rsid w:val="00BF6F7E"/>
    <w:rsid w:val="00C0390E"/>
    <w:rsid w:val="00C05CC2"/>
    <w:rsid w:val="00C1170C"/>
    <w:rsid w:val="00C13945"/>
    <w:rsid w:val="00C21159"/>
    <w:rsid w:val="00C21223"/>
    <w:rsid w:val="00C23D03"/>
    <w:rsid w:val="00C24359"/>
    <w:rsid w:val="00C2589A"/>
    <w:rsid w:val="00C267E2"/>
    <w:rsid w:val="00C269D4"/>
    <w:rsid w:val="00C312BB"/>
    <w:rsid w:val="00C321B7"/>
    <w:rsid w:val="00C32409"/>
    <w:rsid w:val="00C324C8"/>
    <w:rsid w:val="00C340D2"/>
    <w:rsid w:val="00C362AC"/>
    <w:rsid w:val="00C36E07"/>
    <w:rsid w:val="00C3730B"/>
    <w:rsid w:val="00C37942"/>
    <w:rsid w:val="00C4156D"/>
    <w:rsid w:val="00C4160D"/>
    <w:rsid w:val="00C41847"/>
    <w:rsid w:val="00C42E17"/>
    <w:rsid w:val="00C45154"/>
    <w:rsid w:val="00C5159C"/>
    <w:rsid w:val="00C519B5"/>
    <w:rsid w:val="00C56F03"/>
    <w:rsid w:val="00C6016A"/>
    <w:rsid w:val="00C608F0"/>
    <w:rsid w:val="00C61896"/>
    <w:rsid w:val="00C62878"/>
    <w:rsid w:val="00C644F5"/>
    <w:rsid w:val="00C70BD0"/>
    <w:rsid w:val="00C750F4"/>
    <w:rsid w:val="00C76EEF"/>
    <w:rsid w:val="00C7736D"/>
    <w:rsid w:val="00C77426"/>
    <w:rsid w:val="00C83826"/>
    <w:rsid w:val="00C8406E"/>
    <w:rsid w:val="00C87453"/>
    <w:rsid w:val="00C904DA"/>
    <w:rsid w:val="00C90810"/>
    <w:rsid w:val="00C909AD"/>
    <w:rsid w:val="00C92E2B"/>
    <w:rsid w:val="00CA0D44"/>
    <w:rsid w:val="00CA5282"/>
    <w:rsid w:val="00CB26B4"/>
    <w:rsid w:val="00CB2709"/>
    <w:rsid w:val="00CB6F89"/>
    <w:rsid w:val="00CC0D5C"/>
    <w:rsid w:val="00CD0A39"/>
    <w:rsid w:val="00CD1EB5"/>
    <w:rsid w:val="00CD2018"/>
    <w:rsid w:val="00CD375E"/>
    <w:rsid w:val="00CD3B6C"/>
    <w:rsid w:val="00CD4C46"/>
    <w:rsid w:val="00CE0524"/>
    <w:rsid w:val="00CE228C"/>
    <w:rsid w:val="00CE53AC"/>
    <w:rsid w:val="00CF2B15"/>
    <w:rsid w:val="00CF4347"/>
    <w:rsid w:val="00CF545B"/>
    <w:rsid w:val="00CF5D2C"/>
    <w:rsid w:val="00CF628F"/>
    <w:rsid w:val="00D01C5C"/>
    <w:rsid w:val="00D0517A"/>
    <w:rsid w:val="00D07ACD"/>
    <w:rsid w:val="00D11341"/>
    <w:rsid w:val="00D12CBC"/>
    <w:rsid w:val="00D20BCB"/>
    <w:rsid w:val="00D221C0"/>
    <w:rsid w:val="00D25176"/>
    <w:rsid w:val="00D26603"/>
    <w:rsid w:val="00D27D69"/>
    <w:rsid w:val="00D3075D"/>
    <w:rsid w:val="00D35D95"/>
    <w:rsid w:val="00D4070B"/>
    <w:rsid w:val="00D42F89"/>
    <w:rsid w:val="00D43C10"/>
    <w:rsid w:val="00D441D0"/>
    <w:rsid w:val="00D44212"/>
    <w:rsid w:val="00D448C2"/>
    <w:rsid w:val="00D45942"/>
    <w:rsid w:val="00D45B86"/>
    <w:rsid w:val="00D50AE7"/>
    <w:rsid w:val="00D514D3"/>
    <w:rsid w:val="00D516C8"/>
    <w:rsid w:val="00D57244"/>
    <w:rsid w:val="00D611B3"/>
    <w:rsid w:val="00D6142E"/>
    <w:rsid w:val="00D666C3"/>
    <w:rsid w:val="00D67489"/>
    <w:rsid w:val="00D74F9D"/>
    <w:rsid w:val="00D751C6"/>
    <w:rsid w:val="00D76236"/>
    <w:rsid w:val="00D81E98"/>
    <w:rsid w:val="00D82DEF"/>
    <w:rsid w:val="00D85762"/>
    <w:rsid w:val="00D87DC4"/>
    <w:rsid w:val="00D87F1F"/>
    <w:rsid w:val="00D94B15"/>
    <w:rsid w:val="00DA07C6"/>
    <w:rsid w:val="00DA2E47"/>
    <w:rsid w:val="00DA333A"/>
    <w:rsid w:val="00DA3C0A"/>
    <w:rsid w:val="00DA5D5F"/>
    <w:rsid w:val="00DA78B9"/>
    <w:rsid w:val="00DB03D5"/>
    <w:rsid w:val="00DC0D27"/>
    <w:rsid w:val="00DC129D"/>
    <w:rsid w:val="00DC2209"/>
    <w:rsid w:val="00DC23AD"/>
    <w:rsid w:val="00DC48E7"/>
    <w:rsid w:val="00DC4A6B"/>
    <w:rsid w:val="00DC508D"/>
    <w:rsid w:val="00DC61EE"/>
    <w:rsid w:val="00DD042D"/>
    <w:rsid w:val="00DD1463"/>
    <w:rsid w:val="00DD1EAE"/>
    <w:rsid w:val="00DD2485"/>
    <w:rsid w:val="00DD3161"/>
    <w:rsid w:val="00DD3372"/>
    <w:rsid w:val="00DD3D17"/>
    <w:rsid w:val="00DD45FA"/>
    <w:rsid w:val="00DD73B9"/>
    <w:rsid w:val="00DD76AE"/>
    <w:rsid w:val="00DE0253"/>
    <w:rsid w:val="00DE0EF3"/>
    <w:rsid w:val="00DE1B11"/>
    <w:rsid w:val="00DE2156"/>
    <w:rsid w:val="00DE524D"/>
    <w:rsid w:val="00DE71B3"/>
    <w:rsid w:val="00DF154B"/>
    <w:rsid w:val="00DF47FE"/>
    <w:rsid w:val="00DF7079"/>
    <w:rsid w:val="00E025C8"/>
    <w:rsid w:val="00E05476"/>
    <w:rsid w:val="00E06052"/>
    <w:rsid w:val="00E130AE"/>
    <w:rsid w:val="00E13CE4"/>
    <w:rsid w:val="00E201E0"/>
    <w:rsid w:val="00E23AE0"/>
    <w:rsid w:val="00E26704"/>
    <w:rsid w:val="00E306E1"/>
    <w:rsid w:val="00E3183F"/>
    <w:rsid w:val="00E31980"/>
    <w:rsid w:val="00E36B05"/>
    <w:rsid w:val="00E42E00"/>
    <w:rsid w:val="00E441C4"/>
    <w:rsid w:val="00E44A31"/>
    <w:rsid w:val="00E47CFD"/>
    <w:rsid w:val="00E55055"/>
    <w:rsid w:val="00E563F0"/>
    <w:rsid w:val="00E63B68"/>
    <w:rsid w:val="00E63D51"/>
    <w:rsid w:val="00E6423C"/>
    <w:rsid w:val="00E670B5"/>
    <w:rsid w:val="00E675AF"/>
    <w:rsid w:val="00E70F9E"/>
    <w:rsid w:val="00E7125F"/>
    <w:rsid w:val="00E71A08"/>
    <w:rsid w:val="00E81014"/>
    <w:rsid w:val="00E84C22"/>
    <w:rsid w:val="00E85232"/>
    <w:rsid w:val="00E8607C"/>
    <w:rsid w:val="00E872ED"/>
    <w:rsid w:val="00E87A37"/>
    <w:rsid w:val="00E903F6"/>
    <w:rsid w:val="00E92027"/>
    <w:rsid w:val="00E93830"/>
    <w:rsid w:val="00E93E0E"/>
    <w:rsid w:val="00E94A45"/>
    <w:rsid w:val="00E9515A"/>
    <w:rsid w:val="00EA373F"/>
    <w:rsid w:val="00EA376B"/>
    <w:rsid w:val="00EA420A"/>
    <w:rsid w:val="00EA605B"/>
    <w:rsid w:val="00EA7B94"/>
    <w:rsid w:val="00EB1ED3"/>
    <w:rsid w:val="00EB28C1"/>
    <w:rsid w:val="00EB41A3"/>
    <w:rsid w:val="00EB7A15"/>
    <w:rsid w:val="00EC1A55"/>
    <w:rsid w:val="00EC2D03"/>
    <w:rsid w:val="00EC2D51"/>
    <w:rsid w:val="00EC571F"/>
    <w:rsid w:val="00EC72F7"/>
    <w:rsid w:val="00EC79C5"/>
    <w:rsid w:val="00ED194E"/>
    <w:rsid w:val="00ED19E3"/>
    <w:rsid w:val="00ED3B81"/>
    <w:rsid w:val="00ED6572"/>
    <w:rsid w:val="00ED7832"/>
    <w:rsid w:val="00ED7B69"/>
    <w:rsid w:val="00EE2FDD"/>
    <w:rsid w:val="00EE565A"/>
    <w:rsid w:val="00EE60F0"/>
    <w:rsid w:val="00EF2DE8"/>
    <w:rsid w:val="00EF5B3C"/>
    <w:rsid w:val="00EF70A5"/>
    <w:rsid w:val="00F02ACB"/>
    <w:rsid w:val="00F04462"/>
    <w:rsid w:val="00F04894"/>
    <w:rsid w:val="00F10AB9"/>
    <w:rsid w:val="00F13284"/>
    <w:rsid w:val="00F13564"/>
    <w:rsid w:val="00F24517"/>
    <w:rsid w:val="00F2600C"/>
    <w:rsid w:val="00F26395"/>
    <w:rsid w:val="00F26AFB"/>
    <w:rsid w:val="00F305C1"/>
    <w:rsid w:val="00F3085E"/>
    <w:rsid w:val="00F31492"/>
    <w:rsid w:val="00F31C1C"/>
    <w:rsid w:val="00F32DA4"/>
    <w:rsid w:val="00F334FA"/>
    <w:rsid w:val="00F370DB"/>
    <w:rsid w:val="00F37B02"/>
    <w:rsid w:val="00F41866"/>
    <w:rsid w:val="00F41936"/>
    <w:rsid w:val="00F431AE"/>
    <w:rsid w:val="00F434F9"/>
    <w:rsid w:val="00F5353E"/>
    <w:rsid w:val="00F55090"/>
    <w:rsid w:val="00F55520"/>
    <w:rsid w:val="00F562FB"/>
    <w:rsid w:val="00F568B5"/>
    <w:rsid w:val="00F606E6"/>
    <w:rsid w:val="00F62C6D"/>
    <w:rsid w:val="00F645F2"/>
    <w:rsid w:val="00F7005F"/>
    <w:rsid w:val="00F71300"/>
    <w:rsid w:val="00F723A1"/>
    <w:rsid w:val="00F757A1"/>
    <w:rsid w:val="00F84E6E"/>
    <w:rsid w:val="00F92B82"/>
    <w:rsid w:val="00F936E5"/>
    <w:rsid w:val="00F947EC"/>
    <w:rsid w:val="00F95117"/>
    <w:rsid w:val="00F96F42"/>
    <w:rsid w:val="00F979CE"/>
    <w:rsid w:val="00FA023D"/>
    <w:rsid w:val="00FA13B6"/>
    <w:rsid w:val="00FA2143"/>
    <w:rsid w:val="00FA385F"/>
    <w:rsid w:val="00FA3D35"/>
    <w:rsid w:val="00FA44D7"/>
    <w:rsid w:val="00FA4FD4"/>
    <w:rsid w:val="00FB0CAD"/>
    <w:rsid w:val="00FB36A9"/>
    <w:rsid w:val="00FB687C"/>
    <w:rsid w:val="00FC1884"/>
    <w:rsid w:val="00FC79FD"/>
    <w:rsid w:val="00FC7AD8"/>
    <w:rsid w:val="00FD1837"/>
    <w:rsid w:val="00FD3B63"/>
    <w:rsid w:val="00FD3C02"/>
    <w:rsid w:val="00FD549C"/>
    <w:rsid w:val="00FD78F0"/>
    <w:rsid w:val="00FE10B2"/>
    <w:rsid w:val="00FE31AD"/>
    <w:rsid w:val="00FE38D3"/>
    <w:rsid w:val="00FE49F8"/>
    <w:rsid w:val="00FF255E"/>
    <w:rsid w:val="00FF39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8D64D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link w:val="Zkladntextodsazen3"/>
    <w:semiHidden/>
    <w:rsid w:val="008D64D5"/>
    <w:rPr>
      <w:rFonts w:ascii="Arial" w:eastAsia="Times New Roman" w:hAnsi="Arial" w:cs="Arial"/>
      <w:szCs w:val="24"/>
    </w:rPr>
  </w:style>
  <w:style w:type="character" w:styleId="Sledovanodkaz">
    <w:name w:val="FollowedHyperlink"/>
    <w:uiPriority w:val="99"/>
    <w:semiHidden/>
    <w:unhideWhenUsed/>
    <w:rsid w:val="007947B7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0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AB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0AB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A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0AB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D31A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A13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05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F2A2-DD84-4BC4-8CE8-4CEF96A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1911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13160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Erhartova</cp:lastModifiedBy>
  <cp:revision>4</cp:revision>
  <cp:lastPrinted>2018-03-08T09:54:00Z</cp:lastPrinted>
  <dcterms:created xsi:type="dcterms:W3CDTF">2018-03-08T09:45:00Z</dcterms:created>
  <dcterms:modified xsi:type="dcterms:W3CDTF">2018-03-08T10:03:00Z</dcterms:modified>
</cp:coreProperties>
</file>