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2F02B9" w:rsidP="00774BEF">
      <w:pPr>
        <w:pStyle w:val="Datum"/>
        <w:spacing w:line="240" w:lineRule="auto"/>
      </w:pPr>
      <w:r>
        <w:t>2</w:t>
      </w:r>
      <w:r w:rsidR="00794E30">
        <w:t>3</w:t>
      </w:r>
      <w:r w:rsidR="00CC644A">
        <w:t xml:space="preserve">. </w:t>
      </w:r>
      <w:r w:rsidR="005C75C1">
        <w:t xml:space="preserve">března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243ED6" w:rsidRDefault="00243ED6" w:rsidP="00774BEF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Růst cen vloni poháněly potraviny</w:t>
      </w:r>
    </w:p>
    <w:p w:rsidR="00CC398A" w:rsidRDefault="00CC398A" w:rsidP="00774BEF">
      <w:pPr>
        <w:spacing w:line="240" w:lineRule="auto"/>
        <w:ind w:right="-143"/>
        <w:jc w:val="left"/>
        <w:rPr>
          <w:b/>
        </w:rPr>
      </w:pPr>
    </w:p>
    <w:p w:rsidR="009D723D" w:rsidRDefault="00DF2AB1" w:rsidP="00774BEF">
      <w:pPr>
        <w:spacing w:line="240" w:lineRule="auto"/>
        <w:ind w:right="-143"/>
        <w:jc w:val="left"/>
        <w:rPr>
          <w:b/>
        </w:rPr>
      </w:pPr>
      <w:r>
        <w:rPr>
          <w:b/>
        </w:rPr>
        <w:t>H</w:t>
      </w:r>
      <w:r w:rsidR="009D723D">
        <w:rPr>
          <w:b/>
        </w:rPr>
        <w:t>rub</w:t>
      </w:r>
      <w:r>
        <w:rPr>
          <w:b/>
        </w:rPr>
        <w:t>ý</w:t>
      </w:r>
      <w:r w:rsidR="009D723D">
        <w:rPr>
          <w:b/>
        </w:rPr>
        <w:t xml:space="preserve"> domácí produkt vloni </w:t>
      </w:r>
      <w:r>
        <w:rPr>
          <w:b/>
        </w:rPr>
        <w:t xml:space="preserve">vzrostl o </w:t>
      </w:r>
      <w:r w:rsidR="009D723D">
        <w:rPr>
          <w:b/>
        </w:rPr>
        <w:t>4,5 %. Jde o druhou nejvyšší hodnotu od roku 2007.</w:t>
      </w:r>
      <w:r w:rsidR="006E2580">
        <w:rPr>
          <w:b/>
        </w:rPr>
        <w:t xml:space="preserve"> Dynamiku národního hospodářství určovala spotřeba domácností</w:t>
      </w:r>
      <w:r w:rsidR="00BF2109">
        <w:rPr>
          <w:b/>
        </w:rPr>
        <w:t xml:space="preserve"> poháněná výrazným zvyšováním výdělků</w:t>
      </w:r>
      <w:r w:rsidR="006E2580">
        <w:rPr>
          <w:b/>
        </w:rPr>
        <w:t>, zahraniční poptávka a ve druhém pololetí i investiční aktivita.</w:t>
      </w:r>
    </w:p>
    <w:p w:rsidR="009D723D" w:rsidRDefault="009D723D" w:rsidP="00774BEF">
      <w:pPr>
        <w:spacing w:line="240" w:lineRule="auto"/>
        <w:ind w:right="-143"/>
        <w:jc w:val="left"/>
        <w:rPr>
          <w:b/>
        </w:rPr>
      </w:pPr>
    </w:p>
    <w:p w:rsidR="009A5FBC" w:rsidRPr="007E49F7" w:rsidRDefault="00EE5C22" w:rsidP="00774BEF">
      <w:pPr>
        <w:spacing w:line="240" w:lineRule="auto"/>
        <w:ind w:right="-143"/>
        <w:jc w:val="left"/>
      </w:pPr>
      <w:r w:rsidRPr="007E49F7">
        <w:t>K loňskému růstu přispěl</w:t>
      </w:r>
      <w:r w:rsidR="008D4088">
        <w:t>y</w:t>
      </w:r>
      <w:r w:rsidRPr="007E49F7">
        <w:t xml:space="preserve"> </w:t>
      </w:r>
      <w:r w:rsidR="008D4088">
        <w:t xml:space="preserve">obdobným dílem služby </w:t>
      </w:r>
      <w:r w:rsidR="00581035">
        <w:t>a</w:t>
      </w:r>
      <w:r w:rsidRPr="007E49F7">
        <w:t xml:space="preserve"> z</w:t>
      </w:r>
      <w:r w:rsidR="00FF4ACC" w:rsidRPr="007E49F7">
        <w:t>pracovatelský průmysl</w:t>
      </w:r>
      <w:r w:rsidR="00555779">
        <w:t>.</w:t>
      </w:r>
      <w:r w:rsidR="008D4088">
        <w:t xml:space="preserve"> </w:t>
      </w:r>
      <w:r w:rsidR="00555779">
        <w:t>D</w:t>
      </w:r>
      <w:r w:rsidR="008D4088">
        <w:t xml:space="preserve">ařilo </w:t>
      </w:r>
      <w:r w:rsidR="005F7B20">
        <w:t xml:space="preserve">se </w:t>
      </w:r>
      <w:r w:rsidR="008D4088">
        <w:t>nejen výrobcům aut a jejich subdodavatelům,</w:t>
      </w:r>
      <w:r w:rsidR="00FF4ACC" w:rsidRPr="007E49F7">
        <w:t xml:space="preserve"> </w:t>
      </w:r>
      <w:r w:rsidR="008D4088">
        <w:t>ale také strojírenství.</w:t>
      </w:r>
      <w:r w:rsidR="00581035">
        <w:t xml:space="preserve"> </w:t>
      </w:r>
      <w:r w:rsidR="00555779">
        <w:t xml:space="preserve">Pozitivně </w:t>
      </w:r>
      <w:r w:rsidR="00581035">
        <w:t xml:space="preserve">se do stavu národní ekonomiky </w:t>
      </w:r>
      <w:r w:rsidR="00555779">
        <w:t>promítlo i obnovení výrobních kapacit v chemickém pr</w:t>
      </w:r>
      <w:r w:rsidR="00581035">
        <w:t>ů</w:t>
      </w:r>
      <w:r w:rsidR="00555779">
        <w:t xml:space="preserve">myslu </w:t>
      </w:r>
      <w:r w:rsidR="00581035">
        <w:t>a</w:t>
      </w:r>
      <w:r w:rsidR="00555779">
        <w:t xml:space="preserve"> energetice.</w:t>
      </w:r>
    </w:p>
    <w:p w:rsidR="00FF4ACC" w:rsidRDefault="00FF4ACC" w:rsidP="00774BEF">
      <w:pPr>
        <w:spacing w:line="240" w:lineRule="auto"/>
        <w:ind w:right="-143"/>
        <w:jc w:val="left"/>
      </w:pPr>
    </w:p>
    <w:p w:rsidR="00EE5C22" w:rsidRDefault="00FF4ACC" w:rsidP="00774BEF">
      <w:pPr>
        <w:spacing w:line="240" w:lineRule="auto"/>
        <w:ind w:right="-143"/>
        <w:jc w:val="left"/>
      </w:pPr>
      <w:r w:rsidRPr="00FF4ACC">
        <w:t xml:space="preserve">Růst spotřebitelských cen </w:t>
      </w:r>
      <w:r>
        <w:t xml:space="preserve">byl vloni </w:t>
      </w:r>
      <w:r w:rsidRPr="00FF4ACC">
        <w:t>nejvyšší od roku 2012</w:t>
      </w:r>
      <w:r w:rsidR="00583DB7" w:rsidRPr="00583DB7">
        <w:t xml:space="preserve">. </w:t>
      </w:r>
      <w:r w:rsidR="00583DB7">
        <w:t xml:space="preserve">Ceny vzrostly </w:t>
      </w:r>
      <w:r w:rsidR="00583DB7" w:rsidRPr="00583DB7">
        <w:t>o </w:t>
      </w:r>
      <w:r w:rsidR="00EE5C22" w:rsidRPr="00583DB7">
        <w:t>2,5 %</w:t>
      </w:r>
      <w:r w:rsidR="00EE5C22" w:rsidRPr="00192DEF">
        <w:t>.</w:t>
      </w:r>
      <w:r w:rsidR="00192DEF">
        <w:t xml:space="preserve"> </w:t>
      </w:r>
      <w:r w:rsidR="00EE5C22" w:rsidRPr="00192DEF">
        <w:t>Nejvýrazněji zdražily potraviny.</w:t>
      </w:r>
      <w:r w:rsidR="00EE5C22" w:rsidRPr="009A5FBC">
        <w:rPr>
          <w:i/>
        </w:rPr>
        <w:t xml:space="preserve"> </w:t>
      </w:r>
      <w:r w:rsidR="00192DEF">
        <w:rPr>
          <w:i/>
        </w:rPr>
        <w:t>„</w:t>
      </w:r>
      <w:r w:rsidR="00192DEF" w:rsidRPr="00192DEF">
        <w:rPr>
          <w:i/>
        </w:rPr>
        <w:t>Ceny potravin a nealkoholických nápojů vzrostly o 5,2 %.</w:t>
      </w:r>
      <w:r w:rsidR="00192DEF">
        <w:rPr>
          <w:i/>
        </w:rPr>
        <w:t xml:space="preserve"> </w:t>
      </w:r>
      <w:r w:rsidR="00192DEF" w:rsidRPr="00192DEF">
        <w:rPr>
          <w:i/>
        </w:rPr>
        <w:t>Klíčové bylo zdražení pekárenských výrobků a obilovin, mléka, sýrů, vajec a masa.</w:t>
      </w:r>
      <w:r w:rsidR="00192DEF">
        <w:rPr>
          <w:i/>
        </w:rPr>
        <w:t xml:space="preserve"> </w:t>
      </w:r>
      <w:r w:rsidR="00DF2AB1">
        <w:rPr>
          <w:i/>
        </w:rPr>
        <w:t>Zvýšily se ale</w:t>
      </w:r>
      <w:r w:rsidR="00192DEF">
        <w:rPr>
          <w:i/>
        </w:rPr>
        <w:t xml:space="preserve"> i </w:t>
      </w:r>
      <w:r w:rsidR="00EE5C22" w:rsidRPr="009A5FBC">
        <w:rPr>
          <w:i/>
        </w:rPr>
        <w:t>ceny bydlení, energií a dopravy</w:t>
      </w:r>
      <w:r w:rsidR="00583DB7">
        <w:rPr>
          <w:i/>
        </w:rPr>
        <w:t xml:space="preserve">,“ </w:t>
      </w:r>
      <w:r w:rsidR="00583DB7" w:rsidRPr="00583DB7">
        <w:t>upozornil předseda ČSÚ Marek Rojíček.</w:t>
      </w:r>
      <w:r w:rsidR="00583DB7">
        <w:t xml:space="preserve"> </w:t>
      </w:r>
    </w:p>
    <w:p w:rsidR="00EE5C22" w:rsidRDefault="00EE5C22" w:rsidP="00774BEF">
      <w:pPr>
        <w:spacing w:line="240" w:lineRule="auto"/>
        <w:ind w:right="-143"/>
        <w:jc w:val="left"/>
      </w:pPr>
    </w:p>
    <w:p w:rsidR="00EE5C22" w:rsidRDefault="00EE5C22" w:rsidP="00774BEF">
      <w:pPr>
        <w:spacing w:line="240" w:lineRule="auto"/>
        <w:ind w:right="-143"/>
        <w:jc w:val="left"/>
      </w:pPr>
      <w:r>
        <w:t xml:space="preserve">Otázka dostupnosti bydlení </w:t>
      </w:r>
      <w:r w:rsidR="00D60177">
        <w:t xml:space="preserve">byla znovu aktuální. </w:t>
      </w:r>
      <w:r w:rsidRPr="00EE5C22">
        <w:t xml:space="preserve">Meziroční růst indexu nabídkových cen bytů </w:t>
      </w:r>
      <w:r w:rsidR="00D60177">
        <w:t xml:space="preserve">totiž </w:t>
      </w:r>
      <w:r w:rsidRPr="00EE5C22">
        <w:t>v</w:t>
      </w:r>
      <w:r>
        <w:t xml:space="preserve">e druhém pololetí </w:t>
      </w:r>
      <w:r w:rsidRPr="00EE5C22">
        <w:t xml:space="preserve">zrychlil na 12,5 %. </w:t>
      </w:r>
      <w:r>
        <w:t xml:space="preserve">Závratným tempem rostly především ceny bytů v Praze. </w:t>
      </w:r>
      <w:r w:rsidR="00D23508">
        <w:t xml:space="preserve">V průběhu roku </w:t>
      </w:r>
      <w:r w:rsidR="00583DB7">
        <w:t xml:space="preserve">zvyšovaly tempo svého růstu, které v </w:t>
      </w:r>
      <w:r>
        <w:t xml:space="preserve">posledním </w:t>
      </w:r>
      <w:r w:rsidR="00D23508">
        <w:t xml:space="preserve">kvartálu </w:t>
      </w:r>
      <w:r>
        <w:t>dosáhl</w:t>
      </w:r>
      <w:r w:rsidR="00583DB7">
        <w:t>o</w:t>
      </w:r>
      <w:r>
        <w:t xml:space="preserve"> 18,8 %.</w:t>
      </w:r>
    </w:p>
    <w:p w:rsidR="00D23508" w:rsidRDefault="00D23508" w:rsidP="00774BEF">
      <w:pPr>
        <w:spacing w:line="240" w:lineRule="auto"/>
        <w:ind w:right="-143"/>
        <w:jc w:val="left"/>
      </w:pPr>
    </w:p>
    <w:p w:rsidR="00D23508" w:rsidRDefault="00D23508" w:rsidP="00774BEF">
      <w:pPr>
        <w:spacing w:line="240" w:lineRule="auto"/>
        <w:ind w:right="-143"/>
        <w:jc w:val="left"/>
      </w:pPr>
      <w:r>
        <w:t xml:space="preserve">Pokud jde o realizované ceny starších bytů, meziročně </w:t>
      </w:r>
      <w:r w:rsidR="00D60177">
        <w:t xml:space="preserve">nejvíc </w:t>
      </w:r>
      <w:r>
        <w:t xml:space="preserve">vzrostly ve druhém </w:t>
      </w:r>
      <w:r w:rsidR="00786B95">
        <w:t>čtvrtletí, a to </w:t>
      </w:r>
      <w:r>
        <w:t xml:space="preserve">o 18,7 %. Poté zpomalily. Ve čtvrtém čtvrtletí v hlavním městě dokonce </w:t>
      </w:r>
      <w:r w:rsidR="00EE5C22" w:rsidRPr="00EE5C22">
        <w:t>poprvé od konce</w:t>
      </w:r>
      <w:r w:rsidR="00786B95">
        <w:t xml:space="preserve"> roku </w:t>
      </w:r>
      <w:r w:rsidR="00EE5C22" w:rsidRPr="00EE5C22">
        <w:t xml:space="preserve">2013 </w:t>
      </w:r>
      <w:r w:rsidR="00DF2AB1">
        <w:t xml:space="preserve">mezičtvrtletně </w:t>
      </w:r>
      <w:r>
        <w:t>klesly.</w:t>
      </w:r>
    </w:p>
    <w:p w:rsidR="00786B95" w:rsidRDefault="00786B95" w:rsidP="00774BEF">
      <w:pPr>
        <w:spacing w:line="240" w:lineRule="auto"/>
        <w:ind w:right="-143"/>
        <w:jc w:val="left"/>
      </w:pPr>
    </w:p>
    <w:p w:rsidR="00786B95" w:rsidRPr="00581035" w:rsidRDefault="00786B95" w:rsidP="00774BEF">
      <w:pPr>
        <w:spacing w:line="240" w:lineRule="auto"/>
        <w:ind w:right="-143"/>
        <w:jc w:val="left"/>
        <w:rPr>
          <w:i/>
        </w:rPr>
      </w:pPr>
      <w:r w:rsidRPr="00786B95">
        <w:rPr>
          <w:i/>
        </w:rPr>
        <w:t xml:space="preserve">„Závěr roku přinesl také </w:t>
      </w:r>
      <w:r w:rsidR="00DF2AB1">
        <w:rPr>
          <w:i/>
        </w:rPr>
        <w:t xml:space="preserve">mezičtvrtletní </w:t>
      </w:r>
      <w:r w:rsidRPr="00786B95">
        <w:rPr>
          <w:i/>
        </w:rPr>
        <w:t xml:space="preserve">snížení realizovaných cen nových bytů v Praze. </w:t>
      </w:r>
      <w:r w:rsidR="00581035">
        <w:rPr>
          <w:i/>
        </w:rPr>
        <w:t xml:space="preserve">Tyto ceny </w:t>
      </w:r>
      <w:r w:rsidR="00581035" w:rsidRPr="00786B95">
        <w:rPr>
          <w:i/>
        </w:rPr>
        <w:t>v průběhu loňska</w:t>
      </w:r>
      <w:r w:rsidR="00581035">
        <w:rPr>
          <w:i/>
        </w:rPr>
        <w:t xml:space="preserve"> </w:t>
      </w:r>
      <w:r w:rsidR="00DF2AB1">
        <w:rPr>
          <w:i/>
        </w:rPr>
        <w:t xml:space="preserve">meziročně </w:t>
      </w:r>
      <w:r w:rsidRPr="00786B95">
        <w:rPr>
          <w:i/>
        </w:rPr>
        <w:t xml:space="preserve">rostly </w:t>
      </w:r>
      <w:r w:rsidR="00581035">
        <w:rPr>
          <w:i/>
        </w:rPr>
        <w:t xml:space="preserve">průměrně </w:t>
      </w:r>
      <w:r w:rsidRPr="00786B95">
        <w:rPr>
          <w:i/>
        </w:rPr>
        <w:t xml:space="preserve">o 13,6 %. Do značné míry </w:t>
      </w:r>
      <w:r w:rsidR="00EE5C22" w:rsidRPr="00786B95">
        <w:rPr>
          <w:i/>
        </w:rPr>
        <w:t xml:space="preserve">odrážely </w:t>
      </w:r>
      <w:r w:rsidRPr="00786B95">
        <w:rPr>
          <w:i/>
        </w:rPr>
        <w:t>zvýšení cen bytů v nových stavebních projektech,“</w:t>
      </w:r>
      <w:r>
        <w:t xml:space="preserve"> podotýká analytička ČSÚ Karolína </w:t>
      </w:r>
      <w:proofErr w:type="spellStart"/>
      <w:r>
        <w:t>Súkupová</w:t>
      </w:r>
      <w:proofErr w:type="spellEnd"/>
      <w:r>
        <w:t>.</w:t>
      </w:r>
    </w:p>
    <w:p w:rsidR="00786B95" w:rsidRDefault="00786B95" w:rsidP="00774BEF">
      <w:pPr>
        <w:spacing w:line="240" w:lineRule="auto"/>
        <w:ind w:right="-143"/>
        <w:jc w:val="left"/>
      </w:pPr>
    </w:p>
    <w:p w:rsidR="009A5FBC" w:rsidRDefault="009A5FBC" w:rsidP="00774BEF">
      <w:pPr>
        <w:spacing w:line="240" w:lineRule="auto"/>
        <w:ind w:right="-143"/>
        <w:jc w:val="left"/>
      </w:pPr>
      <w:r>
        <w:t>Zahraniční obchod</w:t>
      </w:r>
      <w:r w:rsidR="00DF2AB1">
        <w:t xml:space="preserve"> </w:t>
      </w:r>
      <w:r w:rsidR="00583DB7">
        <w:t xml:space="preserve">vloni </w:t>
      </w:r>
      <w:r>
        <w:t xml:space="preserve">skončil přebytkem </w:t>
      </w:r>
      <w:r w:rsidR="00DF2AB1">
        <w:t>145,3</w:t>
      </w:r>
      <w:r>
        <w:t xml:space="preserve"> miliardy korun. Meziročně posílil vývoz i dovoz. </w:t>
      </w:r>
      <w:r w:rsidR="007E49F7">
        <w:t xml:space="preserve">Dobře se vedlo </w:t>
      </w:r>
      <w:r>
        <w:t>hlavně exportérům motorových vozidel, strojů</w:t>
      </w:r>
      <w:r w:rsidR="00DF2AB1">
        <w:t xml:space="preserve"> a</w:t>
      </w:r>
      <w:r>
        <w:t xml:space="preserve"> zařízení </w:t>
      </w:r>
      <w:r w:rsidR="00BF771B">
        <w:t>či</w:t>
      </w:r>
      <w:r w:rsidR="00581035">
        <w:t> </w:t>
      </w:r>
      <w:r>
        <w:t>elektrických zařízení.</w:t>
      </w:r>
    </w:p>
    <w:p w:rsidR="007E49F7" w:rsidRDefault="007E49F7" w:rsidP="00774BEF">
      <w:pPr>
        <w:spacing w:line="240" w:lineRule="auto"/>
        <w:ind w:right="-143"/>
        <w:jc w:val="left"/>
      </w:pPr>
    </w:p>
    <w:p w:rsidR="007E49F7" w:rsidRDefault="007E49F7" w:rsidP="00774BEF">
      <w:pPr>
        <w:spacing w:line="240" w:lineRule="auto"/>
        <w:ind w:right="-143"/>
        <w:jc w:val="left"/>
      </w:pPr>
      <w:r>
        <w:t xml:space="preserve">Na trhu práce převažovaly příznivé tendence. </w:t>
      </w:r>
      <w:r w:rsidRPr="007E49F7">
        <w:rPr>
          <w:i/>
        </w:rPr>
        <w:t xml:space="preserve">„Počet pracovníků </w:t>
      </w:r>
      <w:r w:rsidR="00BF771B">
        <w:rPr>
          <w:i/>
        </w:rPr>
        <w:t xml:space="preserve">meziročně </w:t>
      </w:r>
      <w:r w:rsidR="00581035">
        <w:rPr>
          <w:i/>
        </w:rPr>
        <w:t>vzrostl o 1,6 %. Práci </w:t>
      </w:r>
      <w:r w:rsidRPr="007E49F7">
        <w:rPr>
          <w:i/>
        </w:rPr>
        <w:t xml:space="preserve">mělo nejvíc lidí </w:t>
      </w:r>
      <w:r w:rsidR="00BF771B">
        <w:rPr>
          <w:i/>
        </w:rPr>
        <w:t>v </w:t>
      </w:r>
      <w:r w:rsidR="00C64A01">
        <w:rPr>
          <w:i/>
        </w:rPr>
        <w:t>éře</w:t>
      </w:r>
      <w:r w:rsidR="00BF771B">
        <w:rPr>
          <w:i/>
        </w:rPr>
        <w:t xml:space="preserve"> samosta</w:t>
      </w:r>
      <w:r w:rsidR="00581035">
        <w:rPr>
          <w:i/>
        </w:rPr>
        <w:t>t</w:t>
      </w:r>
      <w:r w:rsidR="00BF771B">
        <w:rPr>
          <w:i/>
        </w:rPr>
        <w:t>né Č</w:t>
      </w:r>
      <w:r w:rsidR="00581035">
        <w:rPr>
          <w:i/>
        </w:rPr>
        <w:t>eské republiky</w:t>
      </w:r>
      <w:r w:rsidRPr="007E49F7">
        <w:rPr>
          <w:i/>
        </w:rPr>
        <w:t>. Průměrná hrubá měsíční mzda překročila v posledním čtvrtletí loňského roku poprvé v historii 30tisícovo</w:t>
      </w:r>
      <w:r w:rsidR="00581035">
        <w:rPr>
          <w:i/>
        </w:rPr>
        <w:t>u hranici. Meziročně vzrostla o </w:t>
      </w:r>
      <w:r w:rsidRPr="007E49F7">
        <w:rPr>
          <w:i/>
        </w:rPr>
        <w:t>8</w:t>
      </w:r>
      <w:r w:rsidR="00581035">
        <w:rPr>
          <w:i/>
        </w:rPr>
        <w:t> </w:t>
      </w:r>
      <w:r w:rsidRPr="007E49F7">
        <w:rPr>
          <w:i/>
        </w:rPr>
        <w:t>%,“</w:t>
      </w:r>
      <w:r>
        <w:t xml:space="preserve"> </w:t>
      </w:r>
      <w:r w:rsidRPr="007E49F7">
        <w:t>upřesnil analytik ČSÚ Jiří Kamenický.</w:t>
      </w:r>
      <w:r w:rsidR="00555779">
        <w:t xml:space="preserve"> </w:t>
      </w:r>
    </w:p>
    <w:p w:rsidR="009A5FBC" w:rsidRDefault="009A5FBC" w:rsidP="00774BEF">
      <w:pPr>
        <w:spacing w:line="240" w:lineRule="auto"/>
        <w:ind w:right="-143"/>
        <w:jc w:val="left"/>
      </w:pPr>
    </w:p>
    <w:p w:rsidR="007E49F7" w:rsidRDefault="007E49F7" w:rsidP="00774BEF">
      <w:pPr>
        <w:spacing w:line="240" w:lineRule="auto"/>
        <w:ind w:right="-143"/>
        <w:jc w:val="left"/>
      </w:pPr>
      <w:r>
        <w:t xml:space="preserve">Více informací naleznete v nové analýze ČSÚ s názvem Vývoj ekonomiky České republiky v roce 2017: </w:t>
      </w:r>
      <w:hyperlink r:id="rId7" w:history="1">
        <w:r w:rsidR="00D60177" w:rsidRPr="003E5D69">
          <w:rPr>
            <w:rStyle w:val="Hypertextovodkaz"/>
          </w:rPr>
          <w:t>https://www.czso.cz/csu/czso/vyvoj-ekonomiky-ceske-republiky-rok-2017</w:t>
        </w:r>
      </w:hyperlink>
      <w:r w:rsidR="00D60177">
        <w:t>.</w:t>
      </w:r>
    </w:p>
    <w:p w:rsidR="009249F7" w:rsidRDefault="009249F7" w:rsidP="00774BEF">
      <w:pPr>
        <w:spacing w:line="240" w:lineRule="auto"/>
        <w:ind w:right="-143"/>
        <w:jc w:val="left"/>
      </w:pPr>
    </w:p>
    <w:p w:rsidR="00B1281F" w:rsidRDefault="00B1281F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A002BC" w:rsidRDefault="00A002BC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8"/>
      <w:footerReference w:type="default" r:id="rId9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1D" w:rsidRDefault="0066031D" w:rsidP="00BA6370">
      <w:r>
        <w:separator/>
      </w:r>
    </w:p>
  </w:endnote>
  <w:endnote w:type="continuationSeparator" w:id="0">
    <w:p w:rsidR="0066031D" w:rsidRDefault="0066031D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E1171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9E1171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E1171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D60177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E1171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1D" w:rsidRDefault="0066031D" w:rsidP="00BA6370">
      <w:r>
        <w:separator/>
      </w:r>
    </w:p>
  </w:footnote>
  <w:footnote w:type="continuationSeparator" w:id="0">
    <w:p w:rsidR="0066031D" w:rsidRDefault="0066031D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E1171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DF3"/>
    <w:rsid w:val="00121FD0"/>
    <w:rsid w:val="0012616E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2DEF"/>
    <w:rsid w:val="001970F2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406FA"/>
    <w:rsid w:val="00243ED6"/>
    <w:rsid w:val="002460EA"/>
    <w:rsid w:val="00260C48"/>
    <w:rsid w:val="00262B08"/>
    <w:rsid w:val="0027080C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09D9"/>
    <w:rsid w:val="00413A9D"/>
    <w:rsid w:val="004244A8"/>
    <w:rsid w:val="00430C5D"/>
    <w:rsid w:val="00436E16"/>
    <w:rsid w:val="004436EE"/>
    <w:rsid w:val="004443F6"/>
    <w:rsid w:val="00451C08"/>
    <w:rsid w:val="0045547F"/>
    <w:rsid w:val="00465D53"/>
    <w:rsid w:val="00472471"/>
    <w:rsid w:val="00473F0B"/>
    <w:rsid w:val="004779D5"/>
    <w:rsid w:val="00483965"/>
    <w:rsid w:val="004920AD"/>
    <w:rsid w:val="004A76F2"/>
    <w:rsid w:val="004C6A59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47693"/>
    <w:rsid w:val="005500E6"/>
    <w:rsid w:val="00550AD9"/>
    <w:rsid w:val="005514B9"/>
    <w:rsid w:val="00555779"/>
    <w:rsid w:val="0055648E"/>
    <w:rsid w:val="005615D2"/>
    <w:rsid w:val="005740AB"/>
    <w:rsid w:val="005748DB"/>
    <w:rsid w:val="00581035"/>
    <w:rsid w:val="00583DB7"/>
    <w:rsid w:val="0059449B"/>
    <w:rsid w:val="005A3D83"/>
    <w:rsid w:val="005B12E4"/>
    <w:rsid w:val="005C75C1"/>
    <w:rsid w:val="005D0602"/>
    <w:rsid w:val="005F699D"/>
    <w:rsid w:val="005F79FB"/>
    <w:rsid w:val="005F7B20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031D"/>
    <w:rsid w:val="00661B2F"/>
    <w:rsid w:val="00663718"/>
    <w:rsid w:val="00664790"/>
    <w:rsid w:val="00671825"/>
    <w:rsid w:val="00673584"/>
    <w:rsid w:val="00675D16"/>
    <w:rsid w:val="00683B0D"/>
    <w:rsid w:val="00690682"/>
    <w:rsid w:val="00694066"/>
    <w:rsid w:val="006A37ED"/>
    <w:rsid w:val="006A4B44"/>
    <w:rsid w:val="006A4ECD"/>
    <w:rsid w:val="006B76B5"/>
    <w:rsid w:val="006C1109"/>
    <w:rsid w:val="006C4B0A"/>
    <w:rsid w:val="006D05F8"/>
    <w:rsid w:val="006D0887"/>
    <w:rsid w:val="006D6924"/>
    <w:rsid w:val="006D6CC9"/>
    <w:rsid w:val="006E024F"/>
    <w:rsid w:val="006E2580"/>
    <w:rsid w:val="006E2608"/>
    <w:rsid w:val="006E4E81"/>
    <w:rsid w:val="006F4097"/>
    <w:rsid w:val="00702B1C"/>
    <w:rsid w:val="00707F7D"/>
    <w:rsid w:val="00713362"/>
    <w:rsid w:val="007168C5"/>
    <w:rsid w:val="00717EC5"/>
    <w:rsid w:val="00723482"/>
    <w:rsid w:val="00731A6C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57F2"/>
    <w:rsid w:val="007B1333"/>
    <w:rsid w:val="007C04EB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225C8"/>
    <w:rsid w:val="00823CD1"/>
    <w:rsid w:val="008279AD"/>
    <w:rsid w:val="00831B1B"/>
    <w:rsid w:val="0083483E"/>
    <w:rsid w:val="0084531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750A"/>
    <w:rsid w:val="008B2A79"/>
    <w:rsid w:val="008C384C"/>
    <w:rsid w:val="008C5F54"/>
    <w:rsid w:val="008D0F11"/>
    <w:rsid w:val="008D4088"/>
    <w:rsid w:val="008D7EA9"/>
    <w:rsid w:val="008E1032"/>
    <w:rsid w:val="008E4016"/>
    <w:rsid w:val="008F35B4"/>
    <w:rsid w:val="008F73B4"/>
    <w:rsid w:val="00900E8C"/>
    <w:rsid w:val="0090115E"/>
    <w:rsid w:val="009024AC"/>
    <w:rsid w:val="0090451E"/>
    <w:rsid w:val="00910C82"/>
    <w:rsid w:val="009149AE"/>
    <w:rsid w:val="00915F21"/>
    <w:rsid w:val="00922307"/>
    <w:rsid w:val="009249F7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5FBC"/>
    <w:rsid w:val="009B55B1"/>
    <w:rsid w:val="009D723D"/>
    <w:rsid w:val="009E1171"/>
    <w:rsid w:val="009F18D0"/>
    <w:rsid w:val="00A002BC"/>
    <w:rsid w:val="00A006AB"/>
    <w:rsid w:val="00A029DA"/>
    <w:rsid w:val="00A1185E"/>
    <w:rsid w:val="00A40559"/>
    <w:rsid w:val="00A4343D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49D6"/>
    <w:rsid w:val="00B64BFF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361A"/>
    <w:rsid w:val="00BB47A8"/>
    <w:rsid w:val="00BB6DFD"/>
    <w:rsid w:val="00BD259E"/>
    <w:rsid w:val="00BE3118"/>
    <w:rsid w:val="00BE4918"/>
    <w:rsid w:val="00BE7524"/>
    <w:rsid w:val="00BF0540"/>
    <w:rsid w:val="00BF2109"/>
    <w:rsid w:val="00BF2912"/>
    <w:rsid w:val="00BF771B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35827"/>
    <w:rsid w:val="00C4160D"/>
    <w:rsid w:val="00C41F27"/>
    <w:rsid w:val="00C45312"/>
    <w:rsid w:val="00C46064"/>
    <w:rsid w:val="00C5242A"/>
    <w:rsid w:val="00C52466"/>
    <w:rsid w:val="00C61D38"/>
    <w:rsid w:val="00C64A01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3508"/>
    <w:rsid w:val="00D26666"/>
    <w:rsid w:val="00D27074"/>
    <w:rsid w:val="00D27D69"/>
    <w:rsid w:val="00D448C2"/>
    <w:rsid w:val="00D558B8"/>
    <w:rsid w:val="00D60177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2AB1"/>
    <w:rsid w:val="00DF47FE"/>
    <w:rsid w:val="00E01BCF"/>
    <w:rsid w:val="00E077B8"/>
    <w:rsid w:val="00E110D7"/>
    <w:rsid w:val="00E167F4"/>
    <w:rsid w:val="00E2374E"/>
    <w:rsid w:val="00E243F3"/>
    <w:rsid w:val="00E26704"/>
    <w:rsid w:val="00E267DE"/>
    <w:rsid w:val="00E27C40"/>
    <w:rsid w:val="00E31980"/>
    <w:rsid w:val="00E37ADB"/>
    <w:rsid w:val="00E42B57"/>
    <w:rsid w:val="00E505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6F18"/>
    <w:rsid w:val="00F5188C"/>
    <w:rsid w:val="00F55C58"/>
    <w:rsid w:val="00F56027"/>
    <w:rsid w:val="00F60154"/>
    <w:rsid w:val="00F72A07"/>
    <w:rsid w:val="00FA6441"/>
    <w:rsid w:val="00FB005B"/>
    <w:rsid w:val="00FB1F4C"/>
    <w:rsid w:val="00FB687C"/>
    <w:rsid w:val="00FB76F0"/>
    <w:rsid w:val="00FC10C8"/>
    <w:rsid w:val="00FE10D4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rok-2017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A3C8-88AB-4CBC-9622-212EF3FE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15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2582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3</cp:revision>
  <cp:lastPrinted>2018-03-07T14:40:00Z</cp:lastPrinted>
  <dcterms:created xsi:type="dcterms:W3CDTF">2018-03-21T13:23:00Z</dcterms:created>
  <dcterms:modified xsi:type="dcterms:W3CDTF">2018-03-22T07:28:00Z</dcterms:modified>
</cp:coreProperties>
</file>